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A0E4E" w14:textId="77777777" w:rsidR="000E439C" w:rsidRDefault="000E439C">
      <w:pPr>
        <w:widowControl w:val="0"/>
        <w:pBdr>
          <w:top w:val="nil"/>
          <w:left w:val="nil"/>
          <w:bottom w:val="nil"/>
          <w:right w:val="nil"/>
          <w:between w:val="nil"/>
        </w:pBdr>
        <w:spacing w:before="244" w:line="240" w:lineRule="auto"/>
        <w:ind w:left="156"/>
        <w:rPr>
          <w:color w:val="231F20"/>
          <w:sz w:val="18"/>
          <w:szCs w:val="18"/>
        </w:rPr>
      </w:pPr>
      <w:bookmarkStart w:id="0" w:name="_GoBack"/>
      <w:bookmarkEnd w:id="0"/>
    </w:p>
    <w:p w14:paraId="5473AF03" w14:textId="63661801" w:rsidR="000E439C" w:rsidRPr="000E439C" w:rsidRDefault="000E439C" w:rsidP="000E439C">
      <w:pPr>
        <w:widowControl w:val="0"/>
        <w:pBdr>
          <w:top w:val="nil"/>
          <w:left w:val="nil"/>
          <w:bottom w:val="nil"/>
          <w:right w:val="nil"/>
          <w:between w:val="nil"/>
        </w:pBdr>
        <w:spacing w:before="244"/>
        <w:ind w:left="156"/>
        <w:rPr>
          <w:color w:val="231F20"/>
        </w:rPr>
      </w:pPr>
      <w:r w:rsidRPr="000E439C">
        <w:rPr>
          <w:color w:val="231F20"/>
        </w:rPr>
        <w:t>Szczegółowy opis przedmiotu zamówienia zawarty będzie w Specyfikacji Warunków Zamówienia, która zostanie przedłożona podmiotom zakwalifikowanym do dalszego etapu postępowania.</w:t>
      </w:r>
    </w:p>
    <w:p w14:paraId="2AC3B31E" w14:textId="77777777" w:rsidR="000E439C" w:rsidRPr="000E439C" w:rsidRDefault="000E439C" w:rsidP="000E439C">
      <w:pPr>
        <w:widowControl w:val="0"/>
        <w:pBdr>
          <w:top w:val="nil"/>
          <w:left w:val="nil"/>
          <w:bottom w:val="nil"/>
          <w:right w:val="nil"/>
          <w:between w:val="nil"/>
        </w:pBdr>
        <w:spacing w:before="244"/>
        <w:ind w:left="156"/>
        <w:rPr>
          <w:color w:val="231F20"/>
        </w:rPr>
      </w:pPr>
    </w:p>
    <w:p w14:paraId="02198633" w14:textId="1B15B4BF" w:rsidR="000E439C" w:rsidRPr="000E439C" w:rsidRDefault="000E439C" w:rsidP="000E439C">
      <w:pPr>
        <w:widowControl w:val="0"/>
        <w:pBdr>
          <w:top w:val="nil"/>
          <w:left w:val="nil"/>
          <w:bottom w:val="nil"/>
          <w:right w:val="nil"/>
          <w:between w:val="nil"/>
        </w:pBdr>
        <w:spacing w:before="244"/>
        <w:ind w:left="156"/>
        <w:rPr>
          <w:color w:val="231F20"/>
          <w:lang w:val="en-GB"/>
        </w:rPr>
      </w:pPr>
      <w:r w:rsidRPr="000E439C">
        <w:rPr>
          <w:color w:val="231F20"/>
          <w:lang w:val="en"/>
        </w:rPr>
        <w:t>A detailed description of the subject matter of the contract shall be included in the Terms of Reference which shall be submitted to entities qualified for the next stage of the procedure.</w:t>
      </w:r>
    </w:p>
    <w:p w14:paraId="283E0960" w14:textId="77777777" w:rsidR="000E439C" w:rsidRPr="000E439C" w:rsidRDefault="000E439C">
      <w:pPr>
        <w:widowControl w:val="0"/>
        <w:pBdr>
          <w:top w:val="nil"/>
          <w:left w:val="nil"/>
          <w:bottom w:val="nil"/>
          <w:right w:val="nil"/>
          <w:between w:val="nil"/>
        </w:pBdr>
        <w:spacing w:before="244" w:line="240" w:lineRule="auto"/>
        <w:ind w:left="156"/>
        <w:rPr>
          <w:color w:val="231F20"/>
          <w:sz w:val="18"/>
          <w:szCs w:val="18"/>
          <w:lang w:val="en-GB"/>
        </w:rPr>
      </w:pPr>
    </w:p>
    <w:p w14:paraId="1FB398ED" w14:textId="77777777" w:rsidR="002B121B" w:rsidRPr="000E439C" w:rsidRDefault="002B121B">
      <w:pPr>
        <w:widowControl w:val="0"/>
        <w:pBdr>
          <w:top w:val="nil"/>
          <w:left w:val="nil"/>
          <w:bottom w:val="nil"/>
          <w:right w:val="nil"/>
          <w:between w:val="nil"/>
        </w:pBdr>
        <w:spacing w:before="244" w:line="240" w:lineRule="auto"/>
        <w:ind w:left="156"/>
        <w:rPr>
          <w:i/>
          <w:color w:val="231F20"/>
          <w:sz w:val="18"/>
          <w:szCs w:val="18"/>
          <w:lang w:val="en-GB"/>
        </w:rPr>
      </w:pPr>
    </w:p>
    <w:sectPr w:rsidR="002B121B" w:rsidRPr="000E439C" w:rsidSect="00547335">
      <w:headerReference w:type="default" r:id="rId10"/>
      <w:type w:val="continuous"/>
      <w:pgSz w:w="11900" w:h="16820"/>
      <w:pgMar w:top="615" w:right="686" w:bottom="431" w:left="525" w:header="283" w:footer="72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1955C" w15:done="0"/>
  <w15:commentEx w15:paraId="2E5F89D0" w15:done="0"/>
  <w15:commentEx w15:paraId="3EB8CEF2" w15:done="0"/>
  <w15:commentEx w15:paraId="5B940BB7" w15:done="0"/>
  <w15:commentEx w15:paraId="15BE2DC8" w15:done="0"/>
  <w15:commentEx w15:paraId="69405805" w15:done="0"/>
  <w15:commentEx w15:paraId="7B56F903" w15:done="0"/>
  <w15:commentEx w15:paraId="35DD8C48" w15:done="0"/>
  <w15:commentEx w15:paraId="159B959B" w15:done="0"/>
  <w15:commentEx w15:paraId="11AB38FF" w15:done="0"/>
  <w15:commentEx w15:paraId="1B2CB15C" w15:done="0"/>
  <w15:commentEx w15:paraId="5D43EA3F" w15:done="0"/>
  <w15:commentEx w15:paraId="52AFAEB9" w15:done="0"/>
  <w15:commentEx w15:paraId="221F081B" w15:done="0"/>
  <w15:commentEx w15:paraId="1B89C735" w15:done="0"/>
  <w15:commentEx w15:paraId="5172A542" w15:done="0"/>
  <w15:commentEx w15:paraId="00575F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1955C" w16cid:durableId="238B1834"/>
  <w16cid:commentId w16cid:paraId="2E5F89D0" w16cid:durableId="238A2E2C"/>
  <w16cid:commentId w16cid:paraId="3EB8CEF2" w16cid:durableId="238B1C24"/>
  <w16cid:commentId w16cid:paraId="5B940BB7" w16cid:durableId="238A35BF"/>
  <w16cid:commentId w16cid:paraId="15BE2DC8" w16cid:durableId="238A36FD"/>
  <w16cid:commentId w16cid:paraId="69405805" w16cid:durableId="238A37AB"/>
  <w16cid:commentId w16cid:paraId="7B56F903" w16cid:durableId="238B188E"/>
  <w16cid:commentId w16cid:paraId="35DD8C48" w16cid:durableId="238B189E"/>
  <w16cid:commentId w16cid:paraId="159B959B" w16cid:durableId="238B15EB"/>
  <w16cid:commentId w16cid:paraId="11AB38FF" w16cid:durableId="238B14ED"/>
  <w16cid:commentId w16cid:paraId="1B2CB15C" w16cid:durableId="238B171F"/>
  <w16cid:commentId w16cid:paraId="5D43EA3F" w16cid:durableId="238A3987"/>
  <w16cid:commentId w16cid:paraId="52AFAEB9" w16cid:durableId="238A2E40"/>
  <w16cid:commentId w16cid:paraId="221F081B" w16cid:durableId="238A35ED"/>
  <w16cid:commentId w16cid:paraId="1B89C735" w16cid:durableId="238A37C7"/>
  <w16cid:commentId w16cid:paraId="5172A542" w16cid:durableId="238B1747"/>
  <w16cid:commentId w16cid:paraId="00575F2F" w16cid:durableId="238A39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C8EF" w14:textId="77777777" w:rsidR="00AB5EE7" w:rsidRDefault="00AB5EE7">
      <w:pPr>
        <w:spacing w:line="240" w:lineRule="auto"/>
      </w:pPr>
      <w:r>
        <w:separator/>
      </w:r>
    </w:p>
  </w:endnote>
  <w:endnote w:type="continuationSeparator" w:id="0">
    <w:p w14:paraId="627AFD93" w14:textId="77777777" w:rsidR="00AB5EE7" w:rsidRDefault="00AB5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22FC" w14:textId="77777777" w:rsidR="00AB5EE7" w:rsidRDefault="00AB5EE7">
      <w:pPr>
        <w:spacing w:line="240" w:lineRule="auto"/>
      </w:pPr>
      <w:r>
        <w:separator/>
      </w:r>
    </w:p>
  </w:footnote>
  <w:footnote w:type="continuationSeparator" w:id="0">
    <w:p w14:paraId="031B68CB" w14:textId="77777777" w:rsidR="00AB5EE7" w:rsidRDefault="00AB5E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BB" w14:textId="06E1C21B" w:rsidR="00771DE3" w:rsidRDefault="00771DE3">
    <w:pPr>
      <w:widowControl w:val="0"/>
      <w:pBdr>
        <w:top w:val="nil"/>
        <w:left w:val="nil"/>
        <w:bottom w:val="nil"/>
        <w:right w:val="nil"/>
        <w:between w:val="nil"/>
      </w:pBdr>
      <w:rPr>
        <w:i/>
        <w:color w:val="231F20"/>
        <w:sz w:val="18"/>
        <w:szCs w:val="18"/>
      </w:rPr>
    </w:pPr>
  </w:p>
  <w:tbl>
    <w:tblPr>
      <w:tblStyle w:val="a"/>
      <w:tblW w:w="10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8"/>
      <w:gridCol w:w="5110"/>
      <w:gridCol w:w="2880"/>
    </w:tblGrid>
    <w:tr w:rsidR="00771DE3" w14:paraId="3C8DCAB6" w14:textId="77777777">
      <w:trPr>
        <w:trHeight w:val="645"/>
        <w:jc w:val="center"/>
      </w:trPr>
      <w:tc>
        <w:tcPr>
          <w:tcW w:w="2378" w:type="dxa"/>
          <w:vMerge w:val="restart"/>
          <w:tcBorders>
            <w:top w:val="single" w:sz="4" w:space="0" w:color="000000"/>
            <w:left w:val="single" w:sz="4" w:space="0" w:color="000000"/>
            <w:bottom w:val="single" w:sz="4" w:space="0" w:color="000000"/>
            <w:right w:val="single" w:sz="4" w:space="0" w:color="000000"/>
          </w:tcBorders>
          <w:vAlign w:val="center"/>
        </w:tcPr>
        <w:p w14:paraId="000001BC" w14:textId="77777777" w:rsidR="00771DE3" w:rsidRDefault="00771D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DE1661B" wp14:editId="5B170734">
                <wp:extent cx="13716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457200"/>
                        </a:xfrm>
                        <a:prstGeom prst="rect">
                          <a:avLst/>
                        </a:prstGeom>
                        <a:ln/>
                      </pic:spPr>
                    </pic:pic>
                  </a:graphicData>
                </a:graphic>
              </wp:inline>
            </w:drawing>
          </w:r>
        </w:p>
      </w:tc>
      <w:tc>
        <w:tcPr>
          <w:tcW w:w="5110" w:type="dxa"/>
          <w:tcBorders>
            <w:top w:val="single" w:sz="4" w:space="0" w:color="000000"/>
            <w:left w:val="single" w:sz="4" w:space="0" w:color="000000"/>
            <w:bottom w:val="single" w:sz="4" w:space="0" w:color="000000"/>
            <w:right w:val="single" w:sz="4" w:space="0" w:color="000000"/>
          </w:tcBorders>
          <w:vAlign w:val="center"/>
        </w:tcPr>
        <w:p w14:paraId="594D41E3" w14:textId="77777777" w:rsidR="007B6482" w:rsidRPr="006957F6" w:rsidRDefault="007B6482" w:rsidP="007B6482">
          <w:pPr>
            <w:tabs>
              <w:tab w:val="center" w:pos="4536"/>
              <w:tab w:val="right" w:pos="9072"/>
            </w:tabs>
            <w:spacing w:line="240" w:lineRule="auto"/>
            <w:jc w:val="center"/>
            <w:rPr>
              <w:rFonts w:eastAsia="Times New Roman"/>
              <w:b/>
              <w:sz w:val="24"/>
              <w:szCs w:val="24"/>
            </w:rPr>
          </w:pPr>
          <w:r w:rsidRPr="006957F6">
            <w:rPr>
              <w:rFonts w:eastAsia="Times New Roman"/>
              <w:b/>
              <w:sz w:val="24"/>
              <w:szCs w:val="24"/>
            </w:rPr>
            <w:t>Zamówienie w formule „pod klucz” ITPO w Ł</w:t>
          </w:r>
          <w:r>
            <w:rPr>
              <w:rFonts w:eastAsia="Times New Roman"/>
              <w:b/>
              <w:sz w:val="24"/>
              <w:szCs w:val="24"/>
            </w:rPr>
            <w:t>o</w:t>
          </w:r>
          <w:r w:rsidRPr="006957F6">
            <w:rPr>
              <w:rFonts w:eastAsia="Times New Roman"/>
              <w:b/>
              <w:sz w:val="24"/>
              <w:szCs w:val="24"/>
            </w:rPr>
            <w:t xml:space="preserve">dzi </w:t>
          </w:r>
        </w:p>
        <w:p w14:paraId="000001BD" w14:textId="03E58BCB" w:rsidR="00771DE3" w:rsidRPr="004C7342" w:rsidRDefault="007B6482" w:rsidP="007B6482">
          <w:pPr>
            <w:tabs>
              <w:tab w:val="center" w:pos="4536"/>
              <w:tab w:val="right" w:pos="9072"/>
            </w:tabs>
            <w:spacing w:line="240" w:lineRule="auto"/>
            <w:jc w:val="center"/>
            <w:rPr>
              <w:b/>
              <w:sz w:val="24"/>
              <w:szCs w:val="24"/>
              <w:lang w:val="en-US"/>
            </w:rPr>
          </w:pPr>
          <w:r w:rsidRPr="007A5A0E">
            <w:rPr>
              <w:b/>
              <w:bCs/>
              <w:sz w:val="24"/>
              <w:szCs w:val="24"/>
            </w:rPr>
            <w:t xml:space="preserve"> </w:t>
          </w:r>
          <w:r>
            <w:rPr>
              <w:b/>
              <w:bCs/>
              <w:sz w:val="24"/>
              <w:szCs w:val="24"/>
              <w:lang w:val="en"/>
            </w:rPr>
            <w:t xml:space="preserve">ERF </w:t>
          </w:r>
          <w:proofErr w:type="spellStart"/>
          <w:r>
            <w:rPr>
              <w:b/>
              <w:bCs/>
              <w:sz w:val="24"/>
              <w:szCs w:val="24"/>
              <w:lang w:val="en"/>
            </w:rPr>
            <w:t>Łódź</w:t>
          </w:r>
          <w:proofErr w:type="spellEnd"/>
          <w:r>
            <w:rPr>
              <w:b/>
              <w:bCs/>
              <w:sz w:val="24"/>
              <w:szCs w:val="24"/>
              <w:lang w:val="en"/>
            </w:rPr>
            <w:t xml:space="preserve"> Turnkey EPC Contract</w:t>
          </w:r>
        </w:p>
      </w:tc>
      <w:tc>
        <w:tcPr>
          <w:tcW w:w="2880" w:type="dxa"/>
          <w:tcBorders>
            <w:top w:val="single" w:sz="4" w:space="0" w:color="000000"/>
            <w:left w:val="single" w:sz="4" w:space="0" w:color="000000"/>
            <w:bottom w:val="single" w:sz="4" w:space="0" w:color="000000"/>
            <w:right w:val="single" w:sz="4" w:space="0" w:color="000000"/>
          </w:tcBorders>
          <w:vAlign w:val="center"/>
        </w:tcPr>
        <w:p w14:paraId="000001BE" w14:textId="4C1F925A" w:rsidR="00771DE3" w:rsidRDefault="00771DE3" w:rsidP="007B6482">
          <w:pPr>
            <w:tabs>
              <w:tab w:val="center" w:pos="4536"/>
              <w:tab w:val="right" w:pos="9072"/>
            </w:tabs>
            <w:spacing w:line="240" w:lineRule="auto"/>
            <w:jc w:val="center"/>
            <w:rPr>
              <w:b/>
              <w:sz w:val="18"/>
              <w:szCs w:val="18"/>
            </w:rPr>
          </w:pPr>
          <w:r>
            <w:rPr>
              <w:b/>
              <w:bCs/>
              <w:sz w:val="18"/>
              <w:szCs w:val="18"/>
              <w:lang w:val="en"/>
            </w:rPr>
            <w:t>Date prepared:</w:t>
          </w:r>
          <w:r>
            <w:rPr>
              <w:sz w:val="16"/>
              <w:szCs w:val="16"/>
              <w:lang w:val="en"/>
            </w:rPr>
            <w:t xml:space="preserve"> </w:t>
          </w:r>
          <w:r w:rsidR="007B6482">
            <w:rPr>
              <w:sz w:val="16"/>
              <w:szCs w:val="16"/>
              <w:lang w:val="en"/>
            </w:rPr>
            <w:t>22</w:t>
          </w:r>
          <w:r>
            <w:rPr>
              <w:sz w:val="16"/>
              <w:szCs w:val="16"/>
              <w:lang w:val="en"/>
            </w:rPr>
            <w:t>.12.2020</w:t>
          </w:r>
        </w:p>
      </w:tc>
    </w:tr>
    <w:tr w:rsidR="00771DE3" w14:paraId="26A68A93" w14:textId="77777777">
      <w:trPr>
        <w:trHeight w:val="645"/>
        <w:jc w:val="center"/>
      </w:trPr>
      <w:tc>
        <w:tcPr>
          <w:tcW w:w="2378" w:type="dxa"/>
          <w:vMerge/>
          <w:tcBorders>
            <w:top w:val="single" w:sz="4" w:space="0" w:color="000000"/>
            <w:left w:val="single" w:sz="4" w:space="0" w:color="000000"/>
            <w:bottom w:val="single" w:sz="4" w:space="0" w:color="000000"/>
            <w:right w:val="single" w:sz="4" w:space="0" w:color="000000"/>
          </w:tcBorders>
          <w:vAlign w:val="center"/>
        </w:tcPr>
        <w:p w14:paraId="000001BF" w14:textId="77777777" w:rsidR="00771DE3" w:rsidRDefault="00771DE3">
          <w:pPr>
            <w:widowControl w:val="0"/>
            <w:pBdr>
              <w:top w:val="nil"/>
              <w:left w:val="nil"/>
              <w:bottom w:val="nil"/>
              <w:right w:val="nil"/>
              <w:between w:val="nil"/>
            </w:pBdr>
            <w:rPr>
              <w:b/>
              <w:sz w:val="18"/>
              <w:szCs w:val="18"/>
            </w:rPr>
          </w:pPr>
        </w:p>
      </w:tc>
      <w:tc>
        <w:tcPr>
          <w:tcW w:w="5110" w:type="dxa"/>
          <w:tcBorders>
            <w:top w:val="single" w:sz="4" w:space="0" w:color="000000"/>
            <w:left w:val="single" w:sz="4" w:space="0" w:color="000000"/>
            <w:bottom w:val="single" w:sz="4" w:space="0" w:color="000000"/>
            <w:right w:val="single" w:sz="4" w:space="0" w:color="000000"/>
          </w:tcBorders>
          <w:vAlign w:val="center"/>
        </w:tcPr>
        <w:p w14:paraId="5441E3A2" w14:textId="77777777" w:rsidR="007B6482" w:rsidRDefault="007B6482" w:rsidP="007B6482">
          <w:pPr>
            <w:keepLines/>
            <w:jc w:val="center"/>
            <w:rPr>
              <w:b/>
              <w:bCs/>
              <w:lang w:val="en"/>
            </w:rPr>
          </w:pPr>
          <w:proofErr w:type="spellStart"/>
          <w:r>
            <w:rPr>
              <w:b/>
              <w:bCs/>
              <w:lang w:val="en"/>
            </w:rPr>
            <w:t>Ogłoszenie</w:t>
          </w:r>
          <w:proofErr w:type="spellEnd"/>
          <w:r>
            <w:rPr>
              <w:b/>
              <w:bCs/>
              <w:lang w:val="en"/>
            </w:rPr>
            <w:t xml:space="preserve"> </w:t>
          </w:r>
          <w:proofErr w:type="spellStart"/>
          <w:r>
            <w:rPr>
              <w:b/>
              <w:bCs/>
              <w:lang w:val="en"/>
            </w:rPr>
            <w:t>prekwalifikacyjne</w:t>
          </w:r>
          <w:proofErr w:type="spellEnd"/>
        </w:p>
        <w:p w14:paraId="000001C0" w14:textId="7EC694D7" w:rsidR="00771DE3" w:rsidRDefault="007B6482" w:rsidP="007B6482">
          <w:pPr>
            <w:keepLines/>
            <w:jc w:val="center"/>
            <w:rPr>
              <w:b/>
            </w:rPr>
          </w:pPr>
          <w:r>
            <w:rPr>
              <w:b/>
              <w:bCs/>
              <w:lang w:val="en"/>
            </w:rPr>
            <w:t>Prequalification Notice</w:t>
          </w:r>
        </w:p>
      </w:tc>
      <w:tc>
        <w:tcPr>
          <w:tcW w:w="2880" w:type="dxa"/>
          <w:tcBorders>
            <w:top w:val="single" w:sz="4" w:space="0" w:color="000000"/>
            <w:left w:val="single" w:sz="4" w:space="0" w:color="000000"/>
            <w:bottom w:val="single" w:sz="4" w:space="0" w:color="000000"/>
            <w:right w:val="single" w:sz="4" w:space="0" w:color="000000"/>
          </w:tcBorders>
          <w:vAlign w:val="center"/>
        </w:tcPr>
        <w:p w14:paraId="000001C1" w14:textId="48E32A7A" w:rsidR="00771DE3" w:rsidRDefault="00771DE3">
          <w:pPr>
            <w:tabs>
              <w:tab w:val="center" w:pos="4536"/>
              <w:tab w:val="right" w:pos="9072"/>
            </w:tabs>
            <w:spacing w:line="240" w:lineRule="auto"/>
            <w:jc w:val="center"/>
            <w:rPr>
              <w:sz w:val="18"/>
              <w:szCs w:val="18"/>
            </w:rPr>
          </w:pPr>
          <w:r>
            <w:rPr>
              <w:sz w:val="18"/>
              <w:szCs w:val="18"/>
              <w:lang w:val="en"/>
            </w:rPr>
            <w:t xml:space="preserve">Page: </w:t>
          </w:r>
          <w:r>
            <w:rPr>
              <w:sz w:val="24"/>
              <w:szCs w:val="24"/>
              <w:lang w:val="en"/>
            </w:rPr>
            <w:fldChar w:fldCharType="begin"/>
          </w:r>
          <w:r>
            <w:rPr>
              <w:sz w:val="24"/>
              <w:szCs w:val="24"/>
              <w:lang w:val="en"/>
            </w:rPr>
            <w:instrText>PAGE</w:instrText>
          </w:r>
          <w:r>
            <w:rPr>
              <w:sz w:val="24"/>
              <w:szCs w:val="24"/>
              <w:lang w:val="en"/>
            </w:rPr>
            <w:fldChar w:fldCharType="separate"/>
          </w:r>
          <w:r w:rsidR="007B6482">
            <w:rPr>
              <w:noProof/>
              <w:sz w:val="24"/>
              <w:szCs w:val="24"/>
              <w:lang w:val="en"/>
            </w:rPr>
            <w:t>1</w:t>
          </w:r>
          <w:r>
            <w:rPr>
              <w:b/>
              <w:bCs/>
              <w:sz w:val="24"/>
              <w:szCs w:val="24"/>
              <w:lang w:val="en"/>
            </w:rPr>
            <w:fldChar w:fldCharType="end"/>
          </w:r>
          <w:r>
            <w:rPr>
              <w:b/>
              <w:bCs/>
              <w:sz w:val="24"/>
              <w:szCs w:val="24"/>
              <w:lang w:val="en"/>
            </w:rPr>
            <w:t xml:space="preserve"> / </w:t>
          </w:r>
          <w:r>
            <w:rPr>
              <w:b/>
              <w:bCs/>
              <w:sz w:val="24"/>
              <w:szCs w:val="24"/>
              <w:lang w:val="en"/>
            </w:rPr>
            <w:fldChar w:fldCharType="begin"/>
          </w:r>
          <w:r>
            <w:rPr>
              <w:b/>
              <w:bCs/>
              <w:sz w:val="24"/>
              <w:szCs w:val="24"/>
              <w:lang w:val="en"/>
            </w:rPr>
            <w:instrText>NUMPAGES</w:instrText>
          </w:r>
          <w:r>
            <w:rPr>
              <w:b/>
              <w:bCs/>
              <w:sz w:val="24"/>
              <w:szCs w:val="24"/>
              <w:lang w:val="en"/>
            </w:rPr>
            <w:fldChar w:fldCharType="separate"/>
          </w:r>
          <w:r w:rsidR="007B6482">
            <w:rPr>
              <w:b/>
              <w:bCs/>
              <w:noProof/>
              <w:sz w:val="24"/>
              <w:szCs w:val="24"/>
              <w:lang w:val="en"/>
            </w:rPr>
            <w:t>1</w:t>
          </w:r>
          <w:r>
            <w:rPr>
              <w:sz w:val="24"/>
              <w:szCs w:val="24"/>
              <w:lang w:val="en"/>
            </w:rPr>
            <w:fldChar w:fldCharType="end"/>
          </w:r>
        </w:p>
      </w:tc>
    </w:tr>
  </w:tbl>
  <w:p w14:paraId="000001C2" w14:textId="77777777" w:rsidR="00771DE3" w:rsidRDefault="00771DE3">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7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955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947F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901AC7"/>
    <w:multiLevelType w:val="multilevel"/>
    <w:tmpl w:val="04A21F18"/>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4">
    <w:nsid w:val="0AD07D24"/>
    <w:multiLevelType w:val="multilevel"/>
    <w:tmpl w:val="4B3469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5A3F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894474"/>
    <w:multiLevelType w:val="multilevel"/>
    <w:tmpl w:val="CF547474"/>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7">
    <w:nsid w:val="0F5153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F82A70"/>
    <w:multiLevelType w:val="hybridMultilevel"/>
    <w:tmpl w:val="1862EAAA"/>
    <w:lvl w:ilvl="0" w:tplc="E9669D18">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nsid w:val="17F00243"/>
    <w:multiLevelType w:val="multilevel"/>
    <w:tmpl w:val="E19EEEEC"/>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0">
    <w:nsid w:val="18EB29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12488F"/>
    <w:multiLevelType w:val="multilevel"/>
    <w:tmpl w:val="AF46AD6A"/>
    <w:lvl w:ilvl="0">
      <w:start w:val="1"/>
      <w:numFmt w:val="decimal"/>
      <w:lvlText w:val="%1."/>
      <w:lvlJc w:val="left"/>
      <w:pPr>
        <w:ind w:left="975" w:hanging="360"/>
      </w:pPr>
      <w:rPr>
        <w:rFonts w:ascii="Verdana" w:hAnsi="Verdana" w:hint="default"/>
        <w:b w:val="0"/>
        <w:i w:val="0"/>
        <w:color w:val="auto"/>
        <w:sz w:val="18"/>
        <w:u w:val="none"/>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2">
    <w:nsid w:val="1AC64A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7376EE"/>
    <w:multiLevelType w:val="multilevel"/>
    <w:tmpl w:val="AF46AD6A"/>
    <w:lvl w:ilvl="0">
      <w:start w:val="1"/>
      <w:numFmt w:val="decimal"/>
      <w:lvlText w:val="%1."/>
      <w:lvlJc w:val="left"/>
      <w:pPr>
        <w:ind w:left="975" w:hanging="360"/>
      </w:pPr>
      <w:rPr>
        <w:rFonts w:ascii="Verdana" w:hAnsi="Verdana" w:hint="default"/>
        <w:b w:val="0"/>
        <w:i w:val="0"/>
        <w:color w:val="auto"/>
        <w:sz w:val="18"/>
        <w:u w:val="none"/>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4">
    <w:nsid w:val="260F3408"/>
    <w:multiLevelType w:val="multilevel"/>
    <w:tmpl w:val="A2C02742"/>
    <w:lvl w:ilvl="0">
      <w:start w:val="1"/>
      <w:numFmt w:val="upp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5">
    <w:nsid w:val="3263309F"/>
    <w:multiLevelType w:val="hybridMultilevel"/>
    <w:tmpl w:val="08C6F7B8"/>
    <w:lvl w:ilvl="0" w:tplc="4F749808">
      <w:start w:val="1"/>
      <w:numFmt w:val="upperLetter"/>
      <w:lvlText w:val="%1."/>
      <w:lvlJc w:val="left"/>
      <w:pPr>
        <w:ind w:left="614" w:hanging="360"/>
      </w:pPr>
      <w:rPr>
        <w:rFonts w:hint="default"/>
      </w:r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16">
    <w:nsid w:val="357E51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1504E8"/>
    <w:multiLevelType w:val="multilevel"/>
    <w:tmpl w:val="D31449C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7504C1"/>
    <w:multiLevelType w:val="multilevel"/>
    <w:tmpl w:val="31D29B40"/>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9">
    <w:nsid w:val="420D2890"/>
    <w:multiLevelType w:val="hybridMultilevel"/>
    <w:tmpl w:val="273EC19E"/>
    <w:lvl w:ilvl="0" w:tplc="72EA1710">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0">
    <w:nsid w:val="472933D0"/>
    <w:multiLevelType w:val="multilevel"/>
    <w:tmpl w:val="C438344C"/>
    <w:lvl w:ilvl="0">
      <w:start w:val="1"/>
      <w:numFmt w:val="bullet"/>
      <w:lvlText w:val="o"/>
      <w:lvlJc w:val="left"/>
      <w:pPr>
        <w:ind w:left="975" w:hanging="360"/>
      </w:pPr>
      <w:rPr>
        <w:rFonts w:ascii="Courier New" w:hAnsi="Courier New" w:cs="Courier New" w:hint="default"/>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1">
    <w:nsid w:val="4D9818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734C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AB3DE6"/>
    <w:multiLevelType w:val="multilevel"/>
    <w:tmpl w:val="A36E3C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7E1FC2"/>
    <w:multiLevelType w:val="multilevel"/>
    <w:tmpl w:val="0538B7BC"/>
    <w:lvl w:ilvl="0">
      <w:start w:val="1"/>
      <w:numFmt w:val="upp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5">
    <w:nsid w:val="64BE06CC"/>
    <w:multiLevelType w:val="multilevel"/>
    <w:tmpl w:val="EEFE09D8"/>
    <w:lvl w:ilvl="0">
      <w:start w:val="1"/>
      <w:numFmt w:val="bullet"/>
      <w:lvlText w:val="o"/>
      <w:lvlJc w:val="left"/>
      <w:pPr>
        <w:ind w:left="975" w:hanging="360"/>
      </w:pPr>
      <w:rPr>
        <w:rFonts w:ascii="Courier New" w:hAnsi="Courier New" w:cs="Courier New" w:hint="default"/>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6">
    <w:nsid w:val="69C33BE4"/>
    <w:multiLevelType w:val="multilevel"/>
    <w:tmpl w:val="0415001D"/>
    <w:lvl w:ilvl="0">
      <w:start w:val="1"/>
      <w:numFmt w:val="decimal"/>
      <w:lvlText w:val="%1)"/>
      <w:lvlJc w:val="left"/>
      <w:pPr>
        <w:ind w:left="525" w:hanging="360"/>
      </w:pPr>
    </w:lvl>
    <w:lvl w:ilvl="1">
      <w:start w:val="1"/>
      <w:numFmt w:val="lowerLetter"/>
      <w:lvlText w:val="%2)"/>
      <w:lvlJc w:val="left"/>
      <w:pPr>
        <w:ind w:left="885" w:hanging="360"/>
      </w:pPr>
    </w:lvl>
    <w:lvl w:ilvl="2">
      <w:start w:val="1"/>
      <w:numFmt w:val="lowerRoman"/>
      <w:lvlText w:val="%3)"/>
      <w:lvlJc w:val="left"/>
      <w:pPr>
        <w:ind w:left="1245" w:hanging="360"/>
      </w:pPr>
    </w:lvl>
    <w:lvl w:ilvl="3">
      <w:start w:val="1"/>
      <w:numFmt w:val="decimal"/>
      <w:lvlText w:val="(%4)"/>
      <w:lvlJc w:val="left"/>
      <w:pPr>
        <w:ind w:left="1605" w:hanging="360"/>
      </w:pPr>
    </w:lvl>
    <w:lvl w:ilvl="4">
      <w:start w:val="1"/>
      <w:numFmt w:val="lowerLetter"/>
      <w:lvlText w:val="(%5)"/>
      <w:lvlJc w:val="left"/>
      <w:pPr>
        <w:ind w:left="1965" w:hanging="360"/>
      </w:pPr>
    </w:lvl>
    <w:lvl w:ilvl="5">
      <w:start w:val="1"/>
      <w:numFmt w:val="lowerRoman"/>
      <w:lvlText w:val="(%6)"/>
      <w:lvlJc w:val="left"/>
      <w:pPr>
        <w:ind w:left="2325" w:hanging="360"/>
      </w:pPr>
    </w:lvl>
    <w:lvl w:ilvl="6">
      <w:start w:val="1"/>
      <w:numFmt w:val="decimal"/>
      <w:lvlText w:val="%7."/>
      <w:lvlJc w:val="left"/>
      <w:pPr>
        <w:ind w:left="2685" w:hanging="360"/>
      </w:pPr>
    </w:lvl>
    <w:lvl w:ilvl="7">
      <w:start w:val="1"/>
      <w:numFmt w:val="lowerLetter"/>
      <w:lvlText w:val="%8."/>
      <w:lvlJc w:val="left"/>
      <w:pPr>
        <w:ind w:left="3045" w:hanging="360"/>
      </w:pPr>
    </w:lvl>
    <w:lvl w:ilvl="8">
      <w:start w:val="1"/>
      <w:numFmt w:val="lowerRoman"/>
      <w:lvlText w:val="%9."/>
      <w:lvlJc w:val="left"/>
      <w:pPr>
        <w:ind w:left="3405" w:hanging="360"/>
      </w:pPr>
    </w:lvl>
  </w:abstractNum>
  <w:abstractNum w:abstractNumId="27">
    <w:nsid w:val="6A132F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DD2D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D23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03631C"/>
    <w:multiLevelType w:val="multilevel"/>
    <w:tmpl w:val="F7FC45FA"/>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31">
    <w:nsid w:val="79EB76ED"/>
    <w:multiLevelType w:val="hybridMultilevel"/>
    <w:tmpl w:val="43A8E124"/>
    <w:lvl w:ilvl="0" w:tplc="03F2BB08">
      <w:start w:val="1"/>
      <w:numFmt w:val="decimal"/>
      <w:lvlText w:val="%1."/>
      <w:lvlJc w:val="left"/>
      <w:pPr>
        <w:ind w:left="720" w:hanging="360"/>
      </w:pPr>
      <w:rPr>
        <w:rFonts w:ascii="Verdana" w:hAnsi="Verdana" w:hint="default"/>
        <w:b w:val="0"/>
        <w:i w:val="0"/>
        <w:color w:val="auto"/>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6155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5"/>
  </w:num>
  <w:num w:numId="3">
    <w:abstractNumId w:val="24"/>
  </w:num>
  <w:num w:numId="4">
    <w:abstractNumId w:val="15"/>
  </w:num>
  <w:num w:numId="5">
    <w:abstractNumId w:val="8"/>
  </w:num>
  <w:num w:numId="6">
    <w:abstractNumId w:val="19"/>
  </w:num>
  <w:num w:numId="7">
    <w:abstractNumId w:val="20"/>
  </w:num>
  <w:num w:numId="8">
    <w:abstractNumId w:val="31"/>
  </w:num>
  <w:num w:numId="9">
    <w:abstractNumId w:val="5"/>
  </w:num>
  <w:num w:numId="10">
    <w:abstractNumId w:val="7"/>
  </w:num>
  <w:num w:numId="11">
    <w:abstractNumId w:val="6"/>
  </w:num>
  <w:num w:numId="12">
    <w:abstractNumId w:val="3"/>
  </w:num>
  <w:num w:numId="13">
    <w:abstractNumId w:val="18"/>
  </w:num>
  <w:num w:numId="14">
    <w:abstractNumId w:val="30"/>
  </w:num>
  <w:num w:numId="15">
    <w:abstractNumId w:val="0"/>
  </w:num>
  <w:num w:numId="16">
    <w:abstractNumId w:val="22"/>
  </w:num>
  <w:num w:numId="17">
    <w:abstractNumId w:val="2"/>
  </w:num>
  <w:num w:numId="18">
    <w:abstractNumId w:val="16"/>
  </w:num>
  <w:num w:numId="19">
    <w:abstractNumId w:val="26"/>
  </w:num>
  <w:num w:numId="20">
    <w:abstractNumId w:val="32"/>
  </w:num>
  <w:num w:numId="21">
    <w:abstractNumId w:val="12"/>
  </w:num>
  <w:num w:numId="22">
    <w:abstractNumId w:val="21"/>
  </w:num>
  <w:num w:numId="23">
    <w:abstractNumId w:val="28"/>
  </w:num>
  <w:num w:numId="24">
    <w:abstractNumId w:val="10"/>
  </w:num>
  <w:num w:numId="25">
    <w:abstractNumId w:val="27"/>
  </w:num>
  <w:num w:numId="26">
    <w:abstractNumId w:val="1"/>
  </w:num>
  <w:num w:numId="27">
    <w:abstractNumId w:val="29"/>
  </w:num>
  <w:num w:numId="28">
    <w:abstractNumId w:val="17"/>
  </w:num>
  <w:num w:numId="29">
    <w:abstractNumId w:val="14"/>
  </w:num>
  <w:num w:numId="30">
    <w:abstractNumId w:val="13"/>
  </w:num>
  <w:num w:numId="31">
    <w:abstractNumId w:val="11"/>
  </w:num>
  <w:num w:numId="32">
    <w:abstractNumId w:val="4"/>
  </w:num>
  <w:num w:numId="33">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Kunicki">
    <w15:presenceInfo w15:providerId="AD" w15:userId="S::Piotr.Kunicki@dwf.law::da9bf66e-8307-4a28-9fa7-9bf26a62c8e7"/>
  </w15:person>
  <w15:person w15:author="Paulina Sawicka">
    <w15:presenceInfo w15:providerId="AD" w15:userId="S::Paulina.Sawicka@dwf.law::3cf49274-9c7e-4689-9142-bebd3b6a9c1a"/>
  </w15:person>
  <w15:person w15:author="Radoslaw Wlodkiewicz">
    <w15:presenceInfo w15:providerId="Windows Live" w15:userId="a7d82be2bfe8f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52"/>
    <w:rsid w:val="00007831"/>
    <w:rsid w:val="000154EB"/>
    <w:rsid w:val="00016B54"/>
    <w:rsid w:val="00022B2A"/>
    <w:rsid w:val="000722A5"/>
    <w:rsid w:val="0009274A"/>
    <w:rsid w:val="00093564"/>
    <w:rsid w:val="000A39D3"/>
    <w:rsid w:val="000B1747"/>
    <w:rsid w:val="000C478F"/>
    <w:rsid w:val="000E439C"/>
    <w:rsid w:val="000F3689"/>
    <w:rsid w:val="001038C3"/>
    <w:rsid w:val="00127850"/>
    <w:rsid w:val="00162BD9"/>
    <w:rsid w:val="00172774"/>
    <w:rsid w:val="0018705F"/>
    <w:rsid w:val="001902F2"/>
    <w:rsid w:val="00197884"/>
    <w:rsid w:val="001A4FBF"/>
    <w:rsid w:val="001A54D8"/>
    <w:rsid w:val="001C6A9E"/>
    <w:rsid w:val="001C6ECB"/>
    <w:rsid w:val="001E049C"/>
    <w:rsid w:val="001E6AD4"/>
    <w:rsid w:val="001F0A92"/>
    <w:rsid w:val="0021436B"/>
    <w:rsid w:val="00216533"/>
    <w:rsid w:val="00224030"/>
    <w:rsid w:val="00232D53"/>
    <w:rsid w:val="00233E74"/>
    <w:rsid w:val="00262DC4"/>
    <w:rsid w:val="00270BDC"/>
    <w:rsid w:val="00271263"/>
    <w:rsid w:val="00293F69"/>
    <w:rsid w:val="0029400F"/>
    <w:rsid w:val="0029429F"/>
    <w:rsid w:val="00297B80"/>
    <w:rsid w:val="002B121B"/>
    <w:rsid w:val="002B38CD"/>
    <w:rsid w:val="002C5210"/>
    <w:rsid w:val="002F7509"/>
    <w:rsid w:val="00307391"/>
    <w:rsid w:val="0035608A"/>
    <w:rsid w:val="00356FF6"/>
    <w:rsid w:val="0037510F"/>
    <w:rsid w:val="00377F11"/>
    <w:rsid w:val="00381D8C"/>
    <w:rsid w:val="003A5A79"/>
    <w:rsid w:val="003B168B"/>
    <w:rsid w:val="003B1CB0"/>
    <w:rsid w:val="003C57A5"/>
    <w:rsid w:val="003E3F39"/>
    <w:rsid w:val="003E552A"/>
    <w:rsid w:val="003F22CE"/>
    <w:rsid w:val="0040554B"/>
    <w:rsid w:val="0043007C"/>
    <w:rsid w:val="00442752"/>
    <w:rsid w:val="004467FD"/>
    <w:rsid w:val="004577F3"/>
    <w:rsid w:val="004707BC"/>
    <w:rsid w:val="00481A60"/>
    <w:rsid w:val="00483AEF"/>
    <w:rsid w:val="00497DCB"/>
    <w:rsid w:val="004A42A0"/>
    <w:rsid w:val="004B1AE6"/>
    <w:rsid w:val="004B57B2"/>
    <w:rsid w:val="004C7342"/>
    <w:rsid w:val="004D4CF9"/>
    <w:rsid w:val="004E1DE8"/>
    <w:rsid w:val="00517924"/>
    <w:rsid w:val="00524EF1"/>
    <w:rsid w:val="00540FE0"/>
    <w:rsid w:val="00542553"/>
    <w:rsid w:val="0054316E"/>
    <w:rsid w:val="00546C7D"/>
    <w:rsid w:val="00547335"/>
    <w:rsid w:val="00560046"/>
    <w:rsid w:val="00565717"/>
    <w:rsid w:val="0058742F"/>
    <w:rsid w:val="00587E3A"/>
    <w:rsid w:val="00594967"/>
    <w:rsid w:val="00595262"/>
    <w:rsid w:val="005E3151"/>
    <w:rsid w:val="005E6A3B"/>
    <w:rsid w:val="005F02CC"/>
    <w:rsid w:val="00601203"/>
    <w:rsid w:val="00606F79"/>
    <w:rsid w:val="00626213"/>
    <w:rsid w:val="00634C08"/>
    <w:rsid w:val="0063756F"/>
    <w:rsid w:val="00675045"/>
    <w:rsid w:val="0068143D"/>
    <w:rsid w:val="0068148D"/>
    <w:rsid w:val="0069635D"/>
    <w:rsid w:val="006B4257"/>
    <w:rsid w:val="006C6BBB"/>
    <w:rsid w:val="006D05E9"/>
    <w:rsid w:val="006D6CB0"/>
    <w:rsid w:val="006F052A"/>
    <w:rsid w:val="006F6521"/>
    <w:rsid w:val="007145C8"/>
    <w:rsid w:val="00714BB4"/>
    <w:rsid w:val="007509D3"/>
    <w:rsid w:val="007531BB"/>
    <w:rsid w:val="00763D7C"/>
    <w:rsid w:val="00771DE3"/>
    <w:rsid w:val="00781299"/>
    <w:rsid w:val="007A372D"/>
    <w:rsid w:val="007B0D19"/>
    <w:rsid w:val="007B3D90"/>
    <w:rsid w:val="007B6482"/>
    <w:rsid w:val="007D0AB4"/>
    <w:rsid w:val="007D26BE"/>
    <w:rsid w:val="007D50BD"/>
    <w:rsid w:val="007E5578"/>
    <w:rsid w:val="007F1B42"/>
    <w:rsid w:val="007F36AA"/>
    <w:rsid w:val="007F525A"/>
    <w:rsid w:val="00810C9B"/>
    <w:rsid w:val="008118EF"/>
    <w:rsid w:val="00830C76"/>
    <w:rsid w:val="00836DA4"/>
    <w:rsid w:val="00853DAD"/>
    <w:rsid w:val="00862D60"/>
    <w:rsid w:val="008B5D41"/>
    <w:rsid w:val="008D4D52"/>
    <w:rsid w:val="008E6733"/>
    <w:rsid w:val="008E7F9E"/>
    <w:rsid w:val="008F5BB7"/>
    <w:rsid w:val="00913928"/>
    <w:rsid w:val="00930C0E"/>
    <w:rsid w:val="009527ED"/>
    <w:rsid w:val="0095795E"/>
    <w:rsid w:val="009717DD"/>
    <w:rsid w:val="00975039"/>
    <w:rsid w:val="0098162F"/>
    <w:rsid w:val="009979C3"/>
    <w:rsid w:val="009A7BFC"/>
    <w:rsid w:val="009B1274"/>
    <w:rsid w:val="009B645B"/>
    <w:rsid w:val="009E3724"/>
    <w:rsid w:val="009F106D"/>
    <w:rsid w:val="00A10E4F"/>
    <w:rsid w:val="00A92825"/>
    <w:rsid w:val="00A932E2"/>
    <w:rsid w:val="00AA1C47"/>
    <w:rsid w:val="00AB49FA"/>
    <w:rsid w:val="00AB5EE7"/>
    <w:rsid w:val="00AD3930"/>
    <w:rsid w:val="00AD7DC9"/>
    <w:rsid w:val="00AF3CC6"/>
    <w:rsid w:val="00B36F65"/>
    <w:rsid w:val="00B41FF6"/>
    <w:rsid w:val="00B47990"/>
    <w:rsid w:val="00B60CB0"/>
    <w:rsid w:val="00B7456A"/>
    <w:rsid w:val="00B8236D"/>
    <w:rsid w:val="00B97DBE"/>
    <w:rsid w:val="00BB27A2"/>
    <w:rsid w:val="00BB4DD2"/>
    <w:rsid w:val="00BD31F3"/>
    <w:rsid w:val="00BF058A"/>
    <w:rsid w:val="00BF30C1"/>
    <w:rsid w:val="00BF41C1"/>
    <w:rsid w:val="00C141C8"/>
    <w:rsid w:val="00C263DA"/>
    <w:rsid w:val="00C33D5B"/>
    <w:rsid w:val="00C516A0"/>
    <w:rsid w:val="00C66B9E"/>
    <w:rsid w:val="00C73BEA"/>
    <w:rsid w:val="00C833D2"/>
    <w:rsid w:val="00C83F8C"/>
    <w:rsid w:val="00C85BB7"/>
    <w:rsid w:val="00CC241C"/>
    <w:rsid w:val="00CC73A5"/>
    <w:rsid w:val="00CD25CE"/>
    <w:rsid w:val="00CE2F57"/>
    <w:rsid w:val="00D13F24"/>
    <w:rsid w:val="00D14C7C"/>
    <w:rsid w:val="00D60F67"/>
    <w:rsid w:val="00D936E0"/>
    <w:rsid w:val="00D95884"/>
    <w:rsid w:val="00DC2D3B"/>
    <w:rsid w:val="00DD1766"/>
    <w:rsid w:val="00DE7022"/>
    <w:rsid w:val="00DF1296"/>
    <w:rsid w:val="00E127A2"/>
    <w:rsid w:val="00E21FDC"/>
    <w:rsid w:val="00E262B1"/>
    <w:rsid w:val="00E27FFB"/>
    <w:rsid w:val="00E34B5F"/>
    <w:rsid w:val="00E3525F"/>
    <w:rsid w:val="00E4024F"/>
    <w:rsid w:val="00E404AB"/>
    <w:rsid w:val="00E45FCD"/>
    <w:rsid w:val="00E47042"/>
    <w:rsid w:val="00E51A67"/>
    <w:rsid w:val="00E63E40"/>
    <w:rsid w:val="00E6602A"/>
    <w:rsid w:val="00E75E76"/>
    <w:rsid w:val="00EA0AB5"/>
    <w:rsid w:val="00EF6DF6"/>
    <w:rsid w:val="00F31EDD"/>
    <w:rsid w:val="00F34D9D"/>
    <w:rsid w:val="00F43E9E"/>
    <w:rsid w:val="00F72EA7"/>
    <w:rsid w:val="00F867B2"/>
    <w:rsid w:val="00F930B3"/>
    <w:rsid w:val="00FA706B"/>
    <w:rsid w:val="00FB32C6"/>
    <w:rsid w:val="00FB750F"/>
    <w:rsid w:val="00FC5D1C"/>
    <w:rsid w:val="00FD7D1E"/>
    <w:rsid w:val="00FE785F"/>
    <w:rsid w:val="00FF2146"/>
    <w:rsid w:val="00FF40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A0DA6"/>
    <w:pPr>
      <w:tabs>
        <w:tab w:val="center" w:pos="4536"/>
        <w:tab w:val="right" w:pos="9072"/>
      </w:tabs>
      <w:spacing w:line="240" w:lineRule="auto"/>
    </w:pPr>
  </w:style>
  <w:style w:type="character" w:customStyle="1" w:styleId="NagwekZnak">
    <w:name w:val="Nagłówek Znak"/>
    <w:basedOn w:val="Domylnaczcionkaakapitu"/>
    <w:link w:val="Nagwek"/>
    <w:uiPriority w:val="99"/>
    <w:rsid w:val="00DA0DA6"/>
  </w:style>
  <w:style w:type="paragraph" w:styleId="Stopka">
    <w:name w:val="footer"/>
    <w:basedOn w:val="Normalny"/>
    <w:link w:val="StopkaZnak"/>
    <w:uiPriority w:val="99"/>
    <w:unhideWhenUsed/>
    <w:rsid w:val="00DA0DA6"/>
    <w:pPr>
      <w:tabs>
        <w:tab w:val="center" w:pos="4536"/>
        <w:tab w:val="right" w:pos="9072"/>
      </w:tabs>
      <w:spacing w:line="240" w:lineRule="auto"/>
    </w:pPr>
  </w:style>
  <w:style w:type="character" w:customStyle="1" w:styleId="StopkaZnak">
    <w:name w:val="Stopka Znak"/>
    <w:basedOn w:val="Domylnaczcionkaakapitu"/>
    <w:link w:val="Stopka"/>
    <w:uiPriority w:val="99"/>
    <w:rsid w:val="00DA0DA6"/>
  </w:style>
  <w:style w:type="paragraph" w:styleId="Akapitzlist">
    <w:name w:val="List Paragraph"/>
    <w:basedOn w:val="Normalny"/>
    <w:link w:val="AkapitzlistZnak"/>
    <w:uiPriority w:val="34"/>
    <w:qFormat/>
    <w:rsid w:val="00595C7C"/>
    <w:pPr>
      <w:ind w:left="720"/>
      <w:contextualSpacing/>
    </w:pPr>
  </w:style>
  <w:style w:type="character" w:styleId="Odwoaniedokomentarza">
    <w:name w:val="annotation reference"/>
    <w:basedOn w:val="Domylnaczcionkaakapitu"/>
    <w:uiPriority w:val="99"/>
    <w:semiHidden/>
    <w:unhideWhenUsed/>
    <w:rsid w:val="004B3FD4"/>
    <w:rPr>
      <w:sz w:val="16"/>
      <w:szCs w:val="16"/>
    </w:rPr>
  </w:style>
  <w:style w:type="paragraph" w:styleId="Tekstkomentarza">
    <w:name w:val="annotation text"/>
    <w:basedOn w:val="Normalny"/>
    <w:link w:val="TekstkomentarzaZnak"/>
    <w:unhideWhenUsed/>
    <w:rsid w:val="004B3FD4"/>
    <w:pPr>
      <w:spacing w:line="240" w:lineRule="auto"/>
    </w:pPr>
    <w:rPr>
      <w:sz w:val="20"/>
      <w:szCs w:val="20"/>
    </w:rPr>
  </w:style>
  <w:style w:type="character" w:customStyle="1" w:styleId="TekstkomentarzaZnak">
    <w:name w:val="Tekst komentarza Znak"/>
    <w:basedOn w:val="Domylnaczcionkaakapitu"/>
    <w:link w:val="Tekstkomentarza"/>
    <w:rsid w:val="004B3FD4"/>
    <w:rPr>
      <w:sz w:val="20"/>
      <w:szCs w:val="20"/>
    </w:rPr>
  </w:style>
  <w:style w:type="paragraph" w:styleId="Tematkomentarza">
    <w:name w:val="annotation subject"/>
    <w:basedOn w:val="Tekstkomentarza"/>
    <w:next w:val="Tekstkomentarza"/>
    <w:link w:val="TematkomentarzaZnak"/>
    <w:uiPriority w:val="99"/>
    <w:semiHidden/>
    <w:unhideWhenUsed/>
    <w:rsid w:val="004B3FD4"/>
    <w:rPr>
      <w:b/>
      <w:bCs/>
    </w:rPr>
  </w:style>
  <w:style w:type="character" w:customStyle="1" w:styleId="TematkomentarzaZnak">
    <w:name w:val="Temat komentarza Znak"/>
    <w:basedOn w:val="TekstkomentarzaZnak"/>
    <w:link w:val="Tematkomentarza"/>
    <w:uiPriority w:val="99"/>
    <w:semiHidden/>
    <w:rsid w:val="004B3FD4"/>
    <w:rPr>
      <w:b/>
      <w:bCs/>
      <w:sz w:val="20"/>
      <w:szCs w:val="20"/>
    </w:rPr>
  </w:style>
  <w:style w:type="paragraph" w:styleId="Tekstdymka">
    <w:name w:val="Balloon Text"/>
    <w:basedOn w:val="Normalny"/>
    <w:link w:val="TekstdymkaZnak"/>
    <w:uiPriority w:val="99"/>
    <w:semiHidden/>
    <w:unhideWhenUsed/>
    <w:rsid w:val="004B3F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FD4"/>
    <w:rPr>
      <w:rFonts w:ascii="Segoe UI" w:hAnsi="Segoe UI" w:cs="Segoe UI"/>
      <w:sz w:val="18"/>
      <w:szCs w:val="18"/>
    </w:rPr>
  </w:style>
  <w:style w:type="table" w:customStyle="1" w:styleId="a">
    <w:basedOn w:val="TableNormal2"/>
    <w:tblPr>
      <w:tblStyleRowBandSize w:val="1"/>
      <w:tblStyleColBandSize w:val="1"/>
      <w:tblCellMar>
        <w:left w:w="115" w:type="dxa"/>
        <w:right w:w="115" w:type="dxa"/>
      </w:tblCellMar>
    </w:tblPr>
  </w:style>
  <w:style w:type="table" w:styleId="Tabela-Siatka">
    <w:name w:val="Table Grid"/>
    <w:basedOn w:val="Standardowy"/>
    <w:uiPriority w:val="39"/>
    <w:rsid w:val="007E5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36AA"/>
    <w:rPr>
      <w:color w:val="0000FF" w:themeColor="hyperlink"/>
      <w:u w:val="single"/>
    </w:rPr>
  </w:style>
  <w:style w:type="character" w:customStyle="1" w:styleId="Nierozpoznanawzmianka1">
    <w:name w:val="Nierozpoznana wzmianka1"/>
    <w:basedOn w:val="Domylnaczcionkaakapitu"/>
    <w:uiPriority w:val="99"/>
    <w:semiHidden/>
    <w:unhideWhenUsed/>
    <w:rsid w:val="007F36AA"/>
    <w:rPr>
      <w:color w:val="605E5C"/>
      <w:shd w:val="clear" w:color="auto" w:fill="E1DFDD"/>
    </w:rPr>
  </w:style>
  <w:style w:type="character" w:customStyle="1" w:styleId="AkapitzlistZnak">
    <w:name w:val="Akapit z listą Znak"/>
    <w:link w:val="Akapitzlist"/>
    <w:uiPriority w:val="34"/>
    <w:locked/>
    <w:rsid w:val="00546C7D"/>
  </w:style>
  <w:style w:type="paragraph" w:styleId="Poprawka">
    <w:name w:val="Revision"/>
    <w:hidden/>
    <w:uiPriority w:val="99"/>
    <w:semiHidden/>
    <w:rsid w:val="00232D53"/>
    <w:pPr>
      <w:spacing w:line="240" w:lineRule="auto"/>
    </w:pPr>
  </w:style>
  <w:style w:type="character" w:customStyle="1" w:styleId="UnresolvedMention">
    <w:name w:val="Unresolved Mention"/>
    <w:basedOn w:val="Domylnaczcionkaakapitu"/>
    <w:uiPriority w:val="99"/>
    <w:semiHidden/>
    <w:unhideWhenUsed/>
    <w:rsid w:val="001A4F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A0DA6"/>
    <w:pPr>
      <w:tabs>
        <w:tab w:val="center" w:pos="4536"/>
        <w:tab w:val="right" w:pos="9072"/>
      </w:tabs>
      <w:spacing w:line="240" w:lineRule="auto"/>
    </w:pPr>
  </w:style>
  <w:style w:type="character" w:customStyle="1" w:styleId="NagwekZnak">
    <w:name w:val="Nagłówek Znak"/>
    <w:basedOn w:val="Domylnaczcionkaakapitu"/>
    <w:link w:val="Nagwek"/>
    <w:uiPriority w:val="99"/>
    <w:rsid w:val="00DA0DA6"/>
  </w:style>
  <w:style w:type="paragraph" w:styleId="Stopka">
    <w:name w:val="footer"/>
    <w:basedOn w:val="Normalny"/>
    <w:link w:val="StopkaZnak"/>
    <w:uiPriority w:val="99"/>
    <w:unhideWhenUsed/>
    <w:rsid w:val="00DA0DA6"/>
    <w:pPr>
      <w:tabs>
        <w:tab w:val="center" w:pos="4536"/>
        <w:tab w:val="right" w:pos="9072"/>
      </w:tabs>
      <w:spacing w:line="240" w:lineRule="auto"/>
    </w:pPr>
  </w:style>
  <w:style w:type="character" w:customStyle="1" w:styleId="StopkaZnak">
    <w:name w:val="Stopka Znak"/>
    <w:basedOn w:val="Domylnaczcionkaakapitu"/>
    <w:link w:val="Stopka"/>
    <w:uiPriority w:val="99"/>
    <w:rsid w:val="00DA0DA6"/>
  </w:style>
  <w:style w:type="paragraph" w:styleId="Akapitzlist">
    <w:name w:val="List Paragraph"/>
    <w:basedOn w:val="Normalny"/>
    <w:link w:val="AkapitzlistZnak"/>
    <w:uiPriority w:val="34"/>
    <w:qFormat/>
    <w:rsid w:val="00595C7C"/>
    <w:pPr>
      <w:ind w:left="720"/>
      <w:contextualSpacing/>
    </w:pPr>
  </w:style>
  <w:style w:type="character" w:styleId="Odwoaniedokomentarza">
    <w:name w:val="annotation reference"/>
    <w:basedOn w:val="Domylnaczcionkaakapitu"/>
    <w:uiPriority w:val="99"/>
    <w:semiHidden/>
    <w:unhideWhenUsed/>
    <w:rsid w:val="004B3FD4"/>
    <w:rPr>
      <w:sz w:val="16"/>
      <w:szCs w:val="16"/>
    </w:rPr>
  </w:style>
  <w:style w:type="paragraph" w:styleId="Tekstkomentarza">
    <w:name w:val="annotation text"/>
    <w:basedOn w:val="Normalny"/>
    <w:link w:val="TekstkomentarzaZnak"/>
    <w:unhideWhenUsed/>
    <w:rsid w:val="004B3FD4"/>
    <w:pPr>
      <w:spacing w:line="240" w:lineRule="auto"/>
    </w:pPr>
    <w:rPr>
      <w:sz w:val="20"/>
      <w:szCs w:val="20"/>
    </w:rPr>
  </w:style>
  <w:style w:type="character" w:customStyle="1" w:styleId="TekstkomentarzaZnak">
    <w:name w:val="Tekst komentarza Znak"/>
    <w:basedOn w:val="Domylnaczcionkaakapitu"/>
    <w:link w:val="Tekstkomentarza"/>
    <w:rsid w:val="004B3FD4"/>
    <w:rPr>
      <w:sz w:val="20"/>
      <w:szCs w:val="20"/>
    </w:rPr>
  </w:style>
  <w:style w:type="paragraph" w:styleId="Tematkomentarza">
    <w:name w:val="annotation subject"/>
    <w:basedOn w:val="Tekstkomentarza"/>
    <w:next w:val="Tekstkomentarza"/>
    <w:link w:val="TematkomentarzaZnak"/>
    <w:uiPriority w:val="99"/>
    <w:semiHidden/>
    <w:unhideWhenUsed/>
    <w:rsid w:val="004B3FD4"/>
    <w:rPr>
      <w:b/>
      <w:bCs/>
    </w:rPr>
  </w:style>
  <w:style w:type="character" w:customStyle="1" w:styleId="TematkomentarzaZnak">
    <w:name w:val="Temat komentarza Znak"/>
    <w:basedOn w:val="TekstkomentarzaZnak"/>
    <w:link w:val="Tematkomentarza"/>
    <w:uiPriority w:val="99"/>
    <w:semiHidden/>
    <w:rsid w:val="004B3FD4"/>
    <w:rPr>
      <w:b/>
      <w:bCs/>
      <w:sz w:val="20"/>
      <w:szCs w:val="20"/>
    </w:rPr>
  </w:style>
  <w:style w:type="paragraph" w:styleId="Tekstdymka">
    <w:name w:val="Balloon Text"/>
    <w:basedOn w:val="Normalny"/>
    <w:link w:val="TekstdymkaZnak"/>
    <w:uiPriority w:val="99"/>
    <w:semiHidden/>
    <w:unhideWhenUsed/>
    <w:rsid w:val="004B3F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FD4"/>
    <w:rPr>
      <w:rFonts w:ascii="Segoe UI" w:hAnsi="Segoe UI" w:cs="Segoe UI"/>
      <w:sz w:val="18"/>
      <w:szCs w:val="18"/>
    </w:rPr>
  </w:style>
  <w:style w:type="table" w:customStyle="1" w:styleId="a">
    <w:basedOn w:val="TableNormal2"/>
    <w:tblPr>
      <w:tblStyleRowBandSize w:val="1"/>
      <w:tblStyleColBandSize w:val="1"/>
      <w:tblCellMar>
        <w:left w:w="115" w:type="dxa"/>
        <w:right w:w="115" w:type="dxa"/>
      </w:tblCellMar>
    </w:tblPr>
  </w:style>
  <w:style w:type="table" w:styleId="Tabela-Siatka">
    <w:name w:val="Table Grid"/>
    <w:basedOn w:val="Standardowy"/>
    <w:uiPriority w:val="39"/>
    <w:rsid w:val="007E5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36AA"/>
    <w:rPr>
      <w:color w:val="0000FF" w:themeColor="hyperlink"/>
      <w:u w:val="single"/>
    </w:rPr>
  </w:style>
  <w:style w:type="character" w:customStyle="1" w:styleId="Nierozpoznanawzmianka1">
    <w:name w:val="Nierozpoznana wzmianka1"/>
    <w:basedOn w:val="Domylnaczcionkaakapitu"/>
    <w:uiPriority w:val="99"/>
    <w:semiHidden/>
    <w:unhideWhenUsed/>
    <w:rsid w:val="007F36AA"/>
    <w:rPr>
      <w:color w:val="605E5C"/>
      <w:shd w:val="clear" w:color="auto" w:fill="E1DFDD"/>
    </w:rPr>
  </w:style>
  <w:style w:type="character" w:customStyle="1" w:styleId="AkapitzlistZnak">
    <w:name w:val="Akapit z listą Znak"/>
    <w:link w:val="Akapitzlist"/>
    <w:uiPriority w:val="34"/>
    <w:locked/>
    <w:rsid w:val="00546C7D"/>
  </w:style>
  <w:style w:type="paragraph" w:styleId="Poprawka">
    <w:name w:val="Revision"/>
    <w:hidden/>
    <w:uiPriority w:val="99"/>
    <w:semiHidden/>
    <w:rsid w:val="00232D53"/>
    <w:pPr>
      <w:spacing w:line="240" w:lineRule="auto"/>
    </w:pPr>
  </w:style>
  <w:style w:type="character" w:customStyle="1" w:styleId="UnresolvedMention">
    <w:name w:val="Unresolved Mention"/>
    <w:basedOn w:val="Domylnaczcionkaakapitu"/>
    <w:uiPriority w:val="99"/>
    <w:semiHidden/>
    <w:unhideWhenUsed/>
    <w:rsid w:val="001A4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wDd5s3/Kb5Lptb05IymHoij+88g==">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9536BC-E5E2-4D2B-B7BA-9C3340AB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52</Words>
  <Characters>317</Characters>
  <Application>Microsoft Office Word</Application>
  <DocSecurity>0</DocSecurity>
  <Lines>2</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Dalkia</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Rojek Rafał</dc:creator>
  <cp:lastModifiedBy>Kubiak Tomasz</cp:lastModifiedBy>
  <cp:revision>10</cp:revision>
  <dcterms:created xsi:type="dcterms:W3CDTF">2020-12-21T11:38:00Z</dcterms:created>
  <dcterms:modified xsi:type="dcterms:W3CDTF">2020-12-22T14:39:00Z</dcterms:modified>
</cp:coreProperties>
</file>