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02F77" w14:textId="77777777" w:rsidR="00F1670E" w:rsidRDefault="00F1670E" w:rsidP="00C600EE">
      <w:pPr>
        <w:tabs>
          <w:tab w:val="right" w:leader="dot" w:pos="3402"/>
        </w:tabs>
        <w:rPr>
          <w:rFonts w:ascii="Arial Narrow" w:hAnsi="Arial Narrow" w:cs="Arial"/>
        </w:rPr>
      </w:pPr>
      <w:bookmarkStart w:id="0" w:name="_GoBack"/>
      <w:bookmarkEnd w:id="0"/>
    </w:p>
    <w:p w14:paraId="7359A7FE" w14:textId="77777777" w:rsidR="00F1670E" w:rsidRDefault="00F1670E" w:rsidP="00C600EE">
      <w:pPr>
        <w:tabs>
          <w:tab w:val="right" w:leader="dot" w:pos="3402"/>
        </w:tabs>
        <w:rPr>
          <w:rFonts w:ascii="Arial Narrow" w:hAnsi="Arial Narrow" w:cs="Arial"/>
        </w:rPr>
      </w:pPr>
    </w:p>
    <w:p w14:paraId="518EAB37" w14:textId="77777777" w:rsidR="00F1670E" w:rsidRDefault="00F1670E" w:rsidP="00C600EE">
      <w:pPr>
        <w:tabs>
          <w:tab w:val="right" w:leader="dot" w:pos="3402"/>
        </w:tabs>
        <w:rPr>
          <w:rFonts w:ascii="Arial Narrow" w:hAnsi="Arial Narrow" w:cs="Arial"/>
        </w:rPr>
      </w:pPr>
    </w:p>
    <w:p w14:paraId="3816D561" w14:textId="77777777" w:rsidR="00C600EE" w:rsidRPr="000B658B" w:rsidRDefault="00C600EE" w:rsidP="00C600EE">
      <w:pPr>
        <w:tabs>
          <w:tab w:val="right" w:leader="dot" w:pos="3402"/>
        </w:tabs>
        <w:rPr>
          <w:rFonts w:ascii="Arial Narrow" w:hAnsi="Arial Narrow" w:cs="Arial"/>
        </w:rPr>
      </w:pPr>
      <w:r w:rsidRPr="000B658B">
        <w:rPr>
          <w:rFonts w:ascii="Arial Narrow" w:hAnsi="Arial Narrow" w:cs="Arial"/>
        </w:rPr>
        <w:tab/>
      </w:r>
    </w:p>
    <w:p w14:paraId="5F04BB9C" w14:textId="5ACA9621" w:rsidR="00C600EE" w:rsidRDefault="00C600EE" w:rsidP="00C600EE">
      <w:pPr>
        <w:tabs>
          <w:tab w:val="center" w:pos="1701"/>
        </w:tabs>
        <w:rPr>
          <w:rFonts w:ascii="Arial Narrow" w:hAnsi="Arial Narrow" w:cs="Arial"/>
          <w:i/>
        </w:rPr>
      </w:pPr>
      <w:r w:rsidRPr="000B658B">
        <w:rPr>
          <w:rFonts w:ascii="Arial Narrow" w:hAnsi="Arial Narrow" w:cs="Arial"/>
          <w:i/>
        </w:rPr>
        <w:tab/>
        <w:t>pieczęć Wykonawcy</w:t>
      </w:r>
      <w:r w:rsidR="0046571C">
        <w:rPr>
          <w:rFonts w:ascii="Arial Narrow" w:hAnsi="Arial Narrow" w:cs="Arial"/>
          <w:i/>
        </w:rPr>
        <w:t>/</w:t>
      </w:r>
      <w:r w:rsidR="00666D79">
        <w:rPr>
          <w:rFonts w:ascii="Arial Narrow" w:hAnsi="Arial Narrow" w:cs="Arial"/>
          <w:i/>
        </w:rPr>
        <w:t>Contractor</w:t>
      </w:r>
      <w:r w:rsidR="00235971">
        <w:rPr>
          <w:rFonts w:ascii="Arial Narrow" w:hAnsi="Arial Narrow" w:cs="Arial"/>
          <w:i/>
        </w:rPr>
        <w:t>’s</w:t>
      </w:r>
      <w:r w:rsidR="00666D79">
        <w:rPr>
          <w:rFonts w:ascii="Arial Narrow" w:hAnsi="Arial Narrow" w:cs="Arial"/>
          <w:i/>
        </w:rPr>
        <w:t xml:space="preserve"> </w:t>
      </w:r>
      <w:r w:rsidR="00B82E34">
        <w:rPr>
          <w:rFonts w:ascii="Arial Narrow" w:hAnsi="Arial Narrow" w:cs="Arial"/>
          <w:i/>
        </w:rPr>
        <w:t>seal</w:t>
      </w:r>
    </w:p>
    <w:p w14:paraId="694B4534" w14:textId="77777777" w:rsidR="00F1670E" w:rsidRDefault="00F1670E" w:rsidP="00C600EE">
      <w:pPr>
        <w:tabs>
          <w:tab w:val="center" w:pos="1701"/>
        </w:tabs>
        <w:rPr>
          <w:rFonts w:ascii="Arial Narrow" w:hAnsi="Arial Narrow" w:cs="Arial"/>
          <w:i/>
        </w:rPr>
      </w:pPr>
    </w:p>
    <w:p w14:paraId="539E338D" w14:textId="28EE5ECF" w:rsidR="00C600EE" w:rsidRPr="000B658B" w:rsidRDefault="00D67AEA" w:rsidP="00C600EE">
      <w:pPr>
        <w:keepLines/>
        <w:contextualSpacing/>
        <w:jc w:val="center"/>
        <w:rPr>
          <w:rFonts w:ascii="Arial Narrow" w:hAnsi="Arial Narrow" w:cs="Arial"/>
          <w:b/>
          <w:snapToGrid w:val="0"/>
        </w:rPr>
      </w:pPr>
      <w:r w:rsidRPr="000B658B">
        <w:rPr>
          <w:rFonts w:ascii="Arial Narrow" w:hAnsi="Arial Narrow" w:cs="Arial"/>
          <w:b/>
          <w:snapToGrid w:val="0"/>
        </w:rPr>
        <w:t>OS</w:t>
      </w:r>
      <w:r w:rsidR="00C600EE" w:rsidRPr="000B658B">
        <w:rPr>
          <w:rFonts w:ascii="Arial Narrow" w:hAnsi="Arial Narrow" w:cs="Arial"/>
          <w:b/>
          <w:snapToGrid w:val="0"/>
        </w:rPr>
        <w:t>WIADCZENIE</w:t>
      </w:r>
      <w:r w:rsidR="00073978">
        <w:rPr>
          <w:rFonts w:ascii="Arial Narrow" w:hAnsi="Arial Narrow" w:cs="Arial"/>
          <w:b/>
          <w:snapToGrid w:val="0"/>
        </w:rPr>
        <w:t xml:space="preserve"> / S</w:t>
      </w:r>
      <w:r w:rsidR="00B82E34">
        <w:rPr>
          <w:rFonts w:ascii="Arial Narrow" w:hAnsi="Arial Narrow" w:cs="Arial"/>
          <w:b/>
          <w:snapToGrid w:val="0"/>
        </w:rPr>
        <w:t>TATEMENT</w:t>
      </w:r>
    </w:p>
    <w:p w14:paraId="772C86EE" w14:textId="5E36DE7A" w:rsidR="00CC3BCC" w:rsidRDefault="00C600EE" w:rsidP="00C600EE">
      <w:pPr>
        <w:contextualSpacing/>
        <w:jc w:val="center"/>
        <w:rPr>
          <w:rFonts w:ascii="Arial Narrow" w:hAnsi="Arial Narrow" w:cs="Arial"/>
          <w:b/>
        </w:rPr>
      </w:pPr>
      <w:r w:rsidRPr="000B658B">
        <w:rPr>
          <w:rFonts w:ascii="Arial Narrow" w:hAnsi="Arial Narrow" w:cs="Arial"/>
          <w:b/>
        </w:rPr>
        <w:t>dot. braku powiązań kapitałowych oraz osobowych z Zamawiającym</w:t>
      </w:r>
      <w:r w:rsidR="000549F5">
        <w:rPr>
          <w:rFonts w:ascii="Arial Narrow" w:hAnsi="Arial Narrow" w:cs="Arial"/>
          <w:b/>
        </w:rPr>
        <w:t xml:space="preserve"> </w:t>
      </w:r>
    </w:p>
    <w:p w14:paraId="02414915" w14:textId="0DAEED76" w:rsidR="00C600EE" w:rsidRDefault="00CC3BCC" w:rsidP="00C600EE">
      <w:pPr>
        <w:contextualSpacing/>
        <w:jc w:val="center"/>
        <w:rPr>
          <w:rFonts w:ascii="Arial Narrow" w:hAnsi="Arial Narrow" w:cs="Arial"/>
          <w:b/>
          <w:lang w:val="en-GB"/>
        </w:rPr>
      </w:pPr>
      <w:r w:rsidRPr="00675E00">
        <w:rPr>
          <w:rFonts w:ascii="Arial Narrow" w:hAnsi="Arial Narrow" w:cs="Arial"/>
          <w:b/>
        </w:rPr>
        <w:t xml:space="preserve"> </w:t>
      </w:r>
      <w:r w:rsidRPr="00CC3BCC">
        <w:rPr>
          <w:rFonts w:ascii="Arial Narrow" w:hAnsi="Arial Narrow" w:cs="Arial"/>
          <w:b/>
          <w:lang w:val="en-GB"/>
        </w:rPr>
        <w:t>/</w:t>
      </w:r>
      <w:r w:rsidR="00F07881">
        <w:rPr>
          <w:rFonts w:ascii="Arial Narrow" w:hAnsi="Arial Narrow" w:cs="Arial"/>
          <w:b/>
          <w:lang w:val="en-GB"/>
        </w:rPr>
        <w:t xml:space="preserve"> related to </w:t>
      </w:r>
      <w:r w:rsidRPr="00CC3BCC">
        <w:rPr>
          <w:rFonts w:ascii="Arial Narrow" w:hAnsi="Arial Narrow" w:cs="Arial"/>
          <w:b/>
          <w:lang w:val="en-GB"/>
        </w:rPr>
        <w:t>no grounds for conflict of interests</w:t>
      </w:r>
      <w:r w:rsidR="00393136">
        <w:rPr>
          <w:rFonts w:ascii="Arial Narrow" w:hAnsi="Arial Narrow" w:cs="Arial"/>
          <w:b/>
          <w:lang w:val="en-GB"/>
        </w:rPr>
        <w:t xml:space="preserve"> with respect to Contacting Authority</w:t>
      </w:r>
    </w:p>
    <w:p w14:paraId="6E62E238" w14:textId="3D9D8B14" w:rsidR="00666D79" w:rsidRDefault="00666D79" w:rsidP="00666D79">
      <w:pPr>
        <w:contextualSpacing/>
        <w:jc w:val="center"/>
        <w:rPr>
          <w:rFonts w:ascii="Arial Narrow" w:hAnsi="Arial Narrow" w:cs="Arial"/>
          <w:b/>
        </w:rPr>
      </w:pPr>
      <w:r w:rsidRPr="00DC449E">
        <w:rPr>
          <w:rFonts w:ascii="Arial Narrow" w:hAnsi="Arial Narrow" w:cs="Arial"/>
        </w:rPr>
        <w:t xml:space="preserve">w Postępowaniu o udzielenie Zamówienia prowadzonego w trybie przetargu ograniczonego pod nazwą: </w:t>
      </w:r>
      <w:r w:rsidR="00C45DA9" w:rsidRPr="00393136">
        <w:rPr>
          <w:rFonts w:ascii="Arial Narrow" w:hAnsi="Arial Narrow" w:cs="Arial"/>
          <w:b/>
        </w:rPr>
        <w:t xml:space="preserve">„Budowa </w:t>
      </w:r>
      <w:bookmarkStart w:id="1" w:name="_Hlk57458375"/>
      <w:r w:rsidR="00C45DA9" w:rsidRPr="00393136">
        <w:rPr>
          <w:rFonts w:ascii="Arial Narrow" w:hAnsi="Arial Narrow" w:cs="Arial"/>
          <w:b/>
        </w:rPr>
        <w:t>Instalacji Termicznego Przekształcania Odpadów (ITPO) zlokalizowanej na terenie Elektrociepłowni nr 4 Veolia Energia Łódź S.A</w:t>
      </w:r>
      <w:bookmarkEnd w:id="1"/>
      <w:r w:rsidR="00C45DA9" w:rsidRPr="00393136">
        <w:rPr>
          <w:rFonts w:ascii="Arial Narrow" w:hAnsi="Arial Narrow" w:cs="Arial"/>
          <w:b/>
        </w:rPr>
        <w:t>.</w:t>
      </w:r>
      <w:r w:rsidR="00C45DA9" w:rsidRPr="00DC449E">
        <w:rPr>
          <w:rFonts w:ascii="Arial Narrow" w:hAnsi="Arial Narrow" w:cs="Arial"/>
          <w:b/>
        </w:rPr>
        <w:t>”</w:t>
      </w:r>
    </w:p>
    <w:p w14:paraId="4356A6BA" w14:textId="0AD877E6" w:rsidR="00666D79" w:rsidRPr="00D57D9D" w:rsidRDefault="00666D79" w:rsidP="00D57D9D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lang w:val="en-GB"/>
        </w:rPr>
      </w:pPr>
      <w:r w:rsidRPr="00277E84">
        <w:rPr>
          <w:rFonts w:ascii="Arial Narrow" w:hAnsi="Arial Narrow" w:cs="Arial"/>
          <w:lang w:val="en-GB"/>
        </w:rPr>
        <w:t xml:space="preserve">in the Proceedings for granting the Contract conducted in the form of a limited tender under the name: </w:t>
      </w:r>
      <w:bookmarkStart w:id="2" w:name="_Hlk58520209"/>
      <w:r w:rsidR="00D57D9D" w:rsidRPr="00D57D9D">
        <w:rPr>
          <w:rFonts w:ascii="Arial Narrow" w:hAnsi="Arial Narrow" w:cs="Arial"/>
          <w:b/>
          <w:lang w:val="en-GB"/>
        </w:rPr>
        <w:t>"Construction of the Energy Recovery Facility (ERF) in CHP plant no</w:t>
      </w:r>
      <w:r w:rsidR="00393136">
        <w:rPr>
          <w:rFonts w:ascii="Arial Narrow" w:hAnsi="Arial Narrow" w:cs="Arial"/>
          <w:b/>
          <w:lang w:val="en-GB"/>
        </w:rPr>
        <w:t>.</w:t>
      </w:r>
      <w:r w:rsidR="00D57D9D" w:rsidRPr="00D57D9D">
        <w:rPr>
          <w:rFonts w:ascii="Arial Narrow" w:hAnsi="Arial Narrow" w:cs="Arial"/>
          <w:b/>
          <w:lang w:val="en-GB"/>
        </w:rPr>
        <w:t xml:space="preserve"> 4 Veolia Energia Łódź S.A</w:t>
      </w:r>
      <w:r w:rsidRPr="00277E84">
        <w:rPr>
          <w:rFonts w:ascii="Arial Narrow" w:hAnsi="Arial Narrow" w:cs="Arial"/>
          <w:b/>
          <w:lang w:val="en-GB"/>
        </w:rPr>
        <w:t>"</w:t>
      </w:r>
    </w:p>
    <w:bookmarkEnd w:id="2"/>
    <w:p w14:paraId="1D9D5E68" w14:textId="77777777" w:rsidR="00C600EE" w:rsidRPr="00CC3BCC" w:rsidRDefault="00C600EE" w:rsidP="00C600EE">
      <w:pPr>
        <w:contextualSpacing/>
        <w:jc w:val="center"/>
        <w:rPr>
          <w:rFonts w:ascii="Arial" w:hAnsi="Arial" w:cs="Arial"/>
          <w:b/>
          <w:sz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658B" w:rsidRPr="009504C7" w14:paraId="085B2B52" w14:textId="77777777" w:rsidTr="000B658B">
        <w:tc>
          <w:tcPr>
            <w:tcW w:w="4531" w:type="dxa"/>
          </w:tcPr>
          <w:p w14:paraId="19E45418" w14:textId="58B77677" w:rsidR="005009C4" w:rsidRPr="005009C4" w:rsidRDefault="00DD21B1" w:rsidP="005009C4">
            <w:pPr>
              <w:contextualSpacing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490550">
              <w:rPr>
                <w:rFonts w:ascii="Arial Narrow" w:hAnsi="Arial Narrow" w:cs="Arial"/>
                <w:sz w:val="18"/>
                <w:szCs w:val="20"/>
              </w:rPr>
              <w:t xml:space="preserve">Wykonawca </w:t>
            </w:r>
            <w:r>
              <w:rPr>
                <w:rFonts w:ascii="Arial Narrow" w:hAnsi="Arial Narrow" w:cs="Arial"/>
                <w:sz w:val="18"/>
                <w:szCs w:val="20"/>
              </w:rPr>
              <w:t>niniejszym oświadcza, że</w:t>
            </w:r>
            <w:r w:rsidR="005009C4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="005009C4" w:rsidRPr="005009C4">
              <w:rPr>
                <w:rFonts w:ascii="Arial Narrow" w:hAnsi="Arial Narrow" w:cs="Arial"/>
                <w:sz w:val="18"/>
                <w:szCs w:val="20"/>
              </w:rPr>
              <w:t xml:space="preserve">nie jest podmiotem powiązanym z Zamawiającym osobowo lub kapitałowo tj. </w:t>
            </w:r>
            <w:r w:rsidR="00ED0ED9">
              <w:rPr>
                <w:rFonts w:ascii="Arial Narrow" w:hAnsi="Arial Narrow" w:cs="Arial"/>
                <w:sz w:val="18"/>
                <w:szCs w:val="20"/>
              </w:rPr>
              <w:t xml:space="preserve">nie </w:t>
            </w:r>
            <w:r w:rsidR="005009C4" w:rsidRPr="005009C4">
              <w:rPr>
                <w:rFonts w:ascii="Arial Narrow" w:hAnsi="Arial Narrow" w:cs="Arial"/>
                <w:sz w:val="18"/>
                <w:szCs w:val="20"/>
              </w:rPr>
              <w:t>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14:paraId="677AD2AA" w14:textId="77777777" w:rsidR="005009C4" w:rsidRPr="005009C4" w:rsidRDefault="005009C4" w:rsidP="005009C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5009C4">
              <w:rPr>
                <w:rFonts w:ascii="Arial Narrow" w:hAnsi="Arial Narrow" w:cs="Arial"/>
                <w:sz w:val="18"/>
                <w:szCs w:val="20"/>
              </w:rPr>
              <w:t>uczestniczeniu w spółce jako wspólnik spółki cywilnej lub spółki osobowej,</w:t>
            </w:r>
          </w:p>
          <w:p w14:paraId="6DF0BB91" w14:textId="77777777" w:rsidR="005009C4" w:rsidRPr="005009C4" w:rsidRDefault="005009C4" w:rsidP="005009C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5009C4">
              <w:rPr>
                <w:rFonts w:ascii="Arial Narrow" w:hAnsi="Arial Narrow" w:cs="Arial"/>
                <w:sz w:val="18"/>
                <w:szCs w:val="20"/>
              </w:rPr>
              <w:t>posiadaniu co najmniej 10 % udziałów lub akcji,</w:t>
            </w:r>
          </w:p>
          <w:p w14:paraId="47589486" w14:textId="77777777" w:rsidR="005009C4" w:rsidRPr="005009C4" w:rsidRDefault="005009C4" w:rsidP="005009C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5009C4">
              <w:rPr>
                <w:rFonts w:ascii="Arial Narrow" w:hAnsi="Arial Narrow" w:cs="Arial"/>
                <w:sz w:val="18"/>
                <w:szCs w:val="20"/>
              </w:rPr>
              <w:t>pełnieniu funkcji członka organu nadzorczego lub zarządzającego, prokurenta, pełnomocnika,</w:t>
            </w:r>
          </w:p>
          <w:p w14:paraId="2C46B36B" w14:textId="77777777" w:rsidR="005009C4" w:rsidRPr="005009C4" w:rsidRDefault="005009C4" w:rsidP="005009C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5009C4">
              <w:rPr>
                <w:rFonts w:ascii="Arial Narrow" w:hAnsi="Arial Narrow" w:cs="Arial"/>
                <w:sz w:val="18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63BF7CDE" w14:textId="3674E2BB" w:rsidR="000B658B" w:rsidRPr="005009C4" w:rsidRDefault="000B658B" w:rsidP="005009C4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4531" w:type="dxa"/>
          </w:tcPr>
          <w:p w14:paraId="36C2839B" w14:textId="186CF562" w:rsidR="00ED0ED9" w:rsidRPr="00ED0ED9" w:rsidRDefault="00ED0ED9" w:rsidP="00ED0ED9">
            <w:pPr>
              <w:jc w:val="both"/>
              <w:rPr>
                <w:rFonts w:ascii="Arial Narrow" w:hAnsi="Arial Narrow" w:cs="Arial"/>
                <w:sz w:val="18"/>
                <w:szCs w:val="20"/>
                <w:lang w:val="en-GB"/>
              </w:rPr>
            </w:pPr>
            <w:r w:rsidRPr="00ED0ED9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The Contractor hereby declares that he is not an entity related to the </w:t>
            </w:r>
            <w:r w:rsidR="00393136">
              <w:rPr>
                <w:rFonts w:ascii="Arial Narrow" w:hAnsi="Arial Narrow" w:cs="Arial"/>
                <w:sz w:val="18"/>
                <w:szCs w:val="20"/>
                <w:lang w:val="en-GB"/>
              </w:rPr>
              <w:t>Contracting Authority</w:t>
            </w:r>
            <w:r w:rsidRPr="00ED0ED9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 in person or by capital, i.e. there are </w:t>
            </w:r>
            <w:r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no </w:t>
            </w:r>
            <w:r w:rsidRPr="00ED0ED9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mutual connections between the </w:t>
            </w:r>
            <w:r w:rsidR="00393136">
              <w:rPr>
                <w:rFonts w:ascii="Arial Narrow" w:hAnsi="Arial Narrow" w:cs="Arial"/>
                <w:sz w:val="18"/>
                <w:szCs w:val="20"/>
                <w:lang w:val="en-GB"/>
              </w:rPr>
              <w:t>Contracting Authority</w:t>
            </w:r>
            <w:r w:rsidR="00393136" w:rsidRPr="00ED0ED9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 </w:t>
            </w:r>
            <w:r w:rsidRPr="00ED0ED9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or persons authorized to incur obligations on behalf of the </w:t>
            </w:r>
            <w:r w:rsidR="00393136">
              <w:rPr>
                <w:rFonts w:ascii="Arial Narrow" w:hAnsi="Arial Narrow" w:cs="Arial"/>
                <w:sz w:val="18"/>
                <w:szCs w:val="20"/>
                <w:lang w:val="en-GB"/>
              </w:rPr>
              <w:t>Contracting Authority</w:t>
            </w:r>
            <w:r w:rsidR="00393136" w:rsidRPr="00ED0ED9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 </w:t>
            </w:r>
            <w:r w:rsidRPr="00ED0ED9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or persons performing on behalf of the </w:t>
            </w:r>
            <w:r w:rsidR="00393136">
              <w:rPr>
                <w:rFonts w:ascii="Arial Narrow" w:hAnsi="Arial Narrow" w:cs="Arial"/>
                <w:sz w:val="18"/>
                <w:szCs w:val="20"/>
                <w:lang w:val="en-GB"/>
              </w:rPr>
              <w:t>Contracting Authority</w:t>
            </w:r>
            <w:r w:rsidR="00393136" w:rsidRPr="00ED0ED9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 </w:t>
            </w:r>
            <w:r w:rsidRPr="00ED0ED9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activities related to the preparation and conduct of the contractor selection procedure and the Contractor, consisting in particular </w:t>
            </w:r>
            <w:r w:rsidR="00393136">
              <w:rPr>
                <w:rFonts w:ascii="Arial Narrow" w:hAnsi="Arial Narrow" w:cs="Arial"/>
                <w:sz w:val="18"/>
                <w:szCs w:val="20"/>
                <w:lang w:val="en-GB"/>
              </w:rPr>
              <w:t>in</w:t>
            </w:r>
            <w:r w:rsidRPr="00ED0ED9">
              <w:rPr>
                <w:rFonts w:ascii="Arial Narrow" w:hAnsi="Arial Narrow" w:cs="Arial"/>
                <w:sz w:val="18"/>
                <w:szCs w:val="20"/>
                <w:lang w:val="en-GB"/>
              </w:rPr>
              <w:t>:</w:t>
            </w:r>
          </w:p>
          <w:p w14:paraId="5F3F950B" w14:textId="270E7A2F" w:rsidR="00ED0ED9" w:rsidRPr="00ED0ED9" w:rsidRDefault="00ED0ED9" w:rsidP="00ED0ED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18"/>
                <w:szCs w:val="20"/>
                <w:lang w:val="en-GB"/>
              </w:rPr>
            </w:pPr>
            <w:r w:rsidRPr="00ED0ED9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participating in the company as a partner in a civil partnership or </w:t>
            </w:r>
            <w:r w:rsidR="00393136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personal </w:t>
            </w:r>
            <w:r w:rsidRPr="00ED0ED9">
              <w:rPr>
                <w:rFonts w:ascii="Arial Narrow" w:hAnsi="Arial Narrow" w:cs="Arial"/>
                <w:sz w:val="18"/>
                <w:szCs w:val="20"/>
                <w:lang w:val="en-GB"/>
              </w:rPr>
              <w:t>partnership,</w:t>
            </w:r>
          </w:p>
          <w:p w14:paraId="2545A8A1" w14:textId="00E06B93" w:rsidR="00ED0ED9" w:rsidRPr="00ED0ED9" w:rsidRDefault="00ED0ED9" w:rsidP="00ED0ED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18"/>
                <w:szCs w:val="20"/>
                <w:lang w:val="en-GB"/>
              </w:rPr>
            </w:pPr>
            <w:r w:rsidRPr="00ED0ED9">
              <w:rPr>
                <w:rFonts w:ascii="Arial Narrow" w:hAnsi="Arial Narrow" w:cs="Arial"/>
                <w:sz w:val="18"/>
                <w:szCs w:val="20"/>
                <w:lang w:val="en-GB"/>
              </w:rPr>
              <w:t>owning at least 10% of shares or stocks,</w:t>
            </w:r>
          </w:p>
          <w:p w14:paraId="7C62F5F6" w14:textId="1BA5DEA9" w:rsidR="00ED0ED9" w:rsidRPr="00ED0ED9" w:rsidRDefault="00ED0ED9" w:rsidP="00ED0ED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18"/>
                <w:szCs w:val="20"/>
                <w:lang w:val="en-GB"/>
              </w:rPr>
            </w:pPr>
            <w:r w:rsidRPr="00ED0ED9">
              <w:rPr>
                <w:rFonts w:ascii="Arial Narrow" w:hAnsi="Arial Narrow" w:cs="Arial"/>
                <w:sz w:val="18"/>
                <w:szCs w:val="20"/>
                <w:lang w:val="en-GB"/>
              </w:rPr>
              <w:t>acting as a member of the supervisory or management body, proxy, attorney,</w:t>
            </w:r>
          </w:p>
          <w:p w14:paraId="2E72E22A" w14:textId="0CE1D6A2" w:rsidR="000B658B" w:rsidRPr="00ED0ED9" w:rsidRDefault="00ED0ED9" w:rsidP="00ED0ED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18"/>
                <w:szCs w:val="20"/>
                <w:lang w:val="en-GB"/>
              </w:rPr>
            </w:pPr>
            <w:r w:rsidRPr="00ED0ED9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being married, in relationship of kinship or affinity in a straight line, kinship of second degree or affinity </w:t>
            </w:r>
            <w:r w:rsidR="00393136" w:rsidRPr="00ED0ED9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of second degree </w:t>
            </w:r>
            <w:r w:rsidRPr="00ED0ED9">
              <w:rPr>
                <w:rFonts w:ascii="Arial Narrow" w:hAnsi="Arial Narrow" w:cs="Arial"/>
                <w:sz w:val="18"/>
                <w:szCs w:val="20"/>
                <w:lang w:val="en-GB"/>
              </w:rPr>
              <w:t>in the lateral line or in relation to adoption, care or guardianship.</w:t>
            </w:r>
            <w:r w:rsidR="00AA4C0A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 </w:t>
            </w:r>
          </w:p>
        </w:tc>
      </w:tr>
    </w:tbl>
    <w:p w14:paraId="2C9995E6" w14:textId="77777777" w:rsidR="00C600EE" w:rsidRDefault="00C600EE" w:rsidP="00C600EE">
      <w:pPr>
        <w:contextualSpacing/>
        <w:jc w:val="center"/>
        <w:rPr>
          <w:rFonts w:ascii="Arial" w:hAnsi="Arial" w:cs="Arial"/>
          <w:b/>
          <w:lang w:val="en-GB"/>
        </w:rPr>
      </w:pPr>
    </w:p>
    <w:p w14:paraId="1B18595F" w14:textId="77777777" w:rsidR="000B658B" w:rsidRDefault="000B658B" w:rsidP="00C600EE">
      <w:pPr>
        <w:contextualSpacing/>
        <w:jc w:val="center"/>
        <w:rPr>
          <w:rFonts w:ascii="Arial" w:hAnsi="Arial" w:cs="Arial"/>
          <w:b/>
          <w:lang w:val="en-GB"/>
        </w:rPr>
      </w:pPr>
    </w:p>
    <w:p w14:paraId="3ED90CC4" w14:textId="77777777" w:rsidR="00F1670E" w:rsidRDefault="00F1670E" w:rsidP="00C600EE">
      <w:pPr>
        <w:contextualSpacing/>
        <w:jc w:val="center"/>
        <w:rPr>
          <w:rFonts w:ascii="Arial" w:hAnsi="Arial" w:cs="Arial"/>
          <w:b/>
          <w:lang w:val="en-GB"/>
        </w:rPr>
      </w:pPr>
    </w:p>
    <w:p w14:paraId="33602069" w14:textId="77777777" w:rsidR="00F1670E" w:rsidRDefault="00F1670E" w:rsidP="00C600EE">
      <w:pPr>
        <w:contextualSpacing/>
        <w:jc w:val="center"/>
        <w:rPr>
          <w:rFonts w:ascii="Arial" w:hAnsi="Arial" w:cs="Arial"/>
          <w:b/>
          <w:lang w:val="en-GB"/>
        </w:rPr>
      </w:pPr>
    </w:p>
    <w:p w14:paraId="27CB84A2" w14:textId="77777777" w:rsidR="00F1670E" w:rsidRDefault="00F1670E" w:rsidP="00C600EE">
      <w:pPr>
        <w:contextualSpacing/>
        <w:jc w:val="center"/>
        <w:rPr>
          <w:rFonts w:ascii="Arial" w:hAnsi="Arial" w:cs="Arial"/>
          <w:b/>
          <w:lang w:val="en-GB"/>
        </w:rPr>
      </w:pPr>
    </w:p>
    <w:p w14:paraId="45AC14FE" w14:textId="77777777" w:rsidR="00F1670E" w:rsidRPr="000B658B" w:rsidRDefault="00F1670E" w:rsidP="00C600EE">
      <w:pPr>
        <w:contextualSpacing/>
        <w:jc w:val="center"/>
        <w:rPr>
          <w:rFonts w:ascii="Arial" w:hAnsi="Arial" w:cs="Arial"/>
          <w:b/>
          <w:lang w:val="en-GB"/>
        </w:rPr>
      </w:pPr>
    </w:p>
    <w:p w14:paraId="10294990" w14:textId="77777777" w:rsidR="00C600EE" w:rsidRPr="000B658B" w:rsidRDefault="00C600EE" w:rsidP="00C600EE">
      <w:pPr>
        <w:tabs>
          <w:tab w:val="right" w:leader="dot" w:pos="2835"/>
          <w:tab w:val="left" w:pos="3780"/>
          <w:tab w:val="right" w:leader="dot" w:pos="8820"/>
        </w:tabs>
        <w:contextualSpacing/>
        <w:rPr>
          <w:rFonts w:cs="Arial"/>
          <w:lang w:val="en-GB"/>
        </w:rPr>
      </w:pPr>
      <w:r w:rsidRPr="000B658B">
        <w:rPr>
          <w:rFonts w:cs="Arial"/>
          <w:lang w:val="en-GB"/>
        </w:rPr>
        <w:tab/>
      </w:r>
      <w:r w:rsidRPr="000B658B">
        <w:rPr>
          <w:rFonts w:cs="Arial"/>
          <w:lang w:val="en-GB"/>
        </w:rPr>
        <w:tab/>
      </w:r>
      <w:r w:rsidRPr="000B658B">
        <w:rPr>
          <w:rFonts w:cs="Arial"/>
          <w:lang w:val="en-GB"/>
        </w:rPr>
        <w:tab/>
      </w:r>
    </w:p>
    <w:p w14:paraId="1AF7C7B2" w14:textId="77777777" w:rsidR="00C600EE" w:rsidRPr="00265A4B" w:rsidRDefault="00C600EE" w:rsidP="00C600EE">
      <w:pPr>
        <w:tabs>
          <w:tab w:val="center" w:pos="1418"/>
          <w:tab w:val="center" w:pos="6521"/>
        </w:tabs>
        <w:contextualSpacing/>
        <w:rPr>
          <w:rFonts w:cs="Arial"/>
          <w:i/>
          <w:sz w:val="16"/>
          <w:szCs w:val="16"/>
        </w:rPr>
      </w:pPr>
      <w:r w:rsidRPr="000B658B">
        <w:rPr>
          <w:rFonts w:cs="Arial"/>
          <w:sz w:val="20"/>
          <w:lang w:val="en-GB"/>
        </w:rPr>
        <w:tab/>
      </w:r>
      <w:r w:rsidRPr="00265A4B">
        <w:rPr>
          <w:rFonts w:cs="Arial"/>
          <w:i/>
          <w:sz w:val="16"/>
          <w:szCs w:val="16"/>
        </w:rPr>
        <w:t>miejscowość, data</w:t>
      </w:r>
      <w:r w:rsidRPr="00265A4B">
        <w:rPr>
          <w:rFonts w:cs="Arial"/>
          <w:sz w:val="20"/>
        </w:rPr>
        <w:t xml:space="preserve"> </w:t>
      </w:r>
      <w:r w:rsidRPr="00265A4B">
        <w:rPr>
          <w:rFonts w:cs="Arial"/>
          <w:sz w:val="20"/>
        </w:rPr>
        <w:tab/>
      </w:r>
      <w:r w:rsidRPr="00265A4B">
        <w:rPr>
          <w:rFonts w:cs="Arial"/>
          <w:i/>
          <w:sz w:val="16"/>
          <w:szCs w:val="16"/>
        </w:rPr>
        <w:t>(podpisy i pieczątki uprawnionych reprezentantów</w:t>
      </w:r>
    </w:p>
    <w:p w14:paraId="2EB4BBDA" w14:textId="77777777" w:rsidR="00C600EE" w:rsidRDefault="00073978" w:rsidP="00C600EE">
      <w:pPr>
        <w:tabs>
          <w:tab w:val="center" w:pos="6521"/>
        </w:tabs>
        <w:ind w:firstLine="1"/>
        <w:contextualSpacing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073978">
        <w:rPr>
          <w:rFonts w:cs="Arial"/>
          <w:i/>
          <w:sz w:val="16"/>
          <w:szCs w:val="16"/>
        </w:rPr>
        <w:t>place</w:t>
      </w:r>
      <w:r>
        <w:rPr>
          <w:rFonts w:cs="Arial"/>
          <w:i/>
          <w:sz w:val="16"/>
          <w:szCs w:val="16"/>
        </w:rPr>
        <w:t>, date</w:t>
      </w:r>
      <w:r w:rsidR="00C600EE" w:rsidRPr="00265A4B">
        <w:rPr>
          <w:rFonts w:cs="Arial"/>
          <w:i/>
          <w:sz w:val="16"/>
          <w:szCs w:val="16"/>
        </w:rPr>
        <w:tab/>
        <w:t>lub upełnomocnionych przedstawicieli wykonawcy)</w:t>
      </w:r>
    </w:p>
    <w:p w14:paraId="038E9086" w14:textId="75AE1B74" w:rsidR="00C600EE" w:rsidRPr="00F1670E" w:rsidRDefault="00073978" w:rsidP="00F1670E">
      <w:pPr>
        <w:tabs>
          <w:tab w:val="center" w:pos="6521"/>
        </w:tabs>
        <w:ind w:firstLine="1"/>
        <w:contextualSpacing/>
        <w:rPr>
          <w:rFonts w:cs="Arial"/>
          <w:i/>
          <w:sz w:val="16"/>
          <w:szCs w:val="16"/>
          <w:lang w:val="en-GB"/>
        </w:rPr>
      </w:pPr>
      <w:r>
        <w:rPr>
          <w:rFonts w:cs="Arial"/>
          <w:i/>
          <w:sz w:val="16"/>
          <w:szCs w:val="16"/>
        </w:rPr>
        <w:tab/>
      </w:r>
      <w:r w:rsidRPr="00073978">
        <w:rPr>
          <w:rFonts w:cs="Arial"/>
          <w:i/>
          <w:sz w:val="16"/>
          <w:szCs w:val="16"/>
          <w:lang w:val="en-GB"/>
        </w:rPr>
        <w:t xml:space="preserve">Signature </w:t>
      </w:r>
      <w:r w:rsidR="00393136">
        <w:rPr>
          <w:rFonts w:cs="Arial"/>
          <w:i/>
          <w:sz w:val="16"/>
          <w:szCs w:val="16"/>
          <w:lang w:val="en-GB"/>
        </w:rPr>
        <w:t>and stamp of Contractor's authorized</w:t>
      </w:r>
      <w:r w:rsidRPr="00073978">
        <w:rPr>
          <w:rFonts w:cs="Arial"/>
          <w:i/>
          <w:sz w:val="16"/>
          <w:szCs w:val="16"/>
          <w:lang w:val="en-GB"/>
        </w:rPr>
        <w:t xml:space="preserve"> representatives</w:t>
      </w:r>
      <w:r w:rsidR="00393136">
        <w:rPr>
          <w:rFonts w:cs="Arial"/>
          <w:i/>
          <w:sz w:val="16"/>
          <w:szCs w:val="16"/>
          <w:lang w:val="en-GB"/>
        </w:rPr>
        <w:t xml:space="preserve"> or attorney</w:t>
      </w:r>
    </w:p>
    <w:sectPr w:rsidR="00C600EE" w:rsidRPr="00F1670E" w:rsidSect="00235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A5DEF" w14:textId="77777777" w:rsidR="007A35B0" w:rsidRDefault="007A35B0" w:rsidP="00E65D7C">
      <w:pPr>
        <w:spacing w:after="0" w:line="240" w:lineRule="auto"/>
      </w:pPr>
      <w:r>
        <w:separator/>
      </w:r>
    </w:p>
  </w:endnote>
  <w:endnote w:type="continuationSeparator" w:id="0">
    <w:p w14:paraId="04723FE6" w14:textId="77777777" w:rsidR="007A35B0" w:rsidRDefault="007A35B0" w:rsidP="00E6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23D22" w14:textId="77777777" w:rsidR="00A91BEE" w:rsidRDefault="00A91B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2A63A" w14:textId="7AB54917" w:rsidR="0023550E" w:rsidRDefault="0023550E" w:rsidP="0023550E">
    <w:pPr>
      <w:tabs>
        <w:tab w:val="center" w:pos="4536"/>
        <w:tab w:val="right" w:pos="9072"/>
      </w:tabs>
      <w:spacing w:after="567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Opracował</w:t>
    </w:r>
    <w:r w:rsidR="00073978">
      <w:rPr>
        <w:rFonts w:ascii="Arial" w:hAnsi="Arial" w:cs="Arial"/>
        <w:sz w:val="20"/>
      </w:rPr>
      <w:t>(</w:t>
    </w:r>
    <w:r>
      <w:rPr>
        <w:rFonts w:ascii="Arial" w:hAnsi="Arial" w:cs="Arial"/>
        <w:sz w:val="20"/>
      </w:rPr>
      <w:t>a</w:t>
    </w:r>
    <w:r w:rsidR="00073978"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>: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Data aktualizacji: 20</w:t>
    </w:r>
    <w:r w:rsidR="00073978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/1</w:t>
    </w:r>
    <w:r w:rsidR="00D57D9D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/</w:t>
    </w:r>
    <w:r w:rsidR="00D57D9D">
      <w:rPr>
        <w:rFonts w:ascii="Arial" w:hAnsi="Arial" w:cs="Arial"/>
        <w:sz w:val="20"/>
      </w:rPr>
      <w:t>1</w:t>
    </w:r>
    <w:r w:rsidR="00F1670E">
      <w:rPr>
        <w:rFonts w:ascii="Arial" w:hAnsi="Arial" w:cs="Arial"/>
        <w:sz w:val="20"/>
      </w:rPr>
      <w:t>8</w:t>
    </w:r>
  </w:p>
  <w:p w14:paraId="02FFC788" w14:textId="77777777" w:rsidR="0023550E" w:rsidRDefault="002355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8366B" w14:textId="77777777" w:rsidR="00A91BEE" w:rsidRDefault="00A91B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346E6" w14:textId="77777777" w:rsidR="007A35B0" w:rsidRDefault="007A35B0" w:rsidP="00E65D7C">
      <w:pPr>
        <w:spacing w:after="0" w:line="240" w:lineRule="auto"/>
      </w:pPr>
      <w:r>
        <w:separator/>
      </w:r>
    </w:p>
  </w:footnote>
  <w:footnote w:type="continuationSeparator" w:id="0">
    <w:p w14:paraId="0B564B07" w14:textId="77777777" w:rsidR="007A35B0" w:rsidRDefault="007A35B0" w:rsidP="00E6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5F4B" w14:textId="77777777" w:rsidR="00A91BEE" w:rsidRDefault="00A91B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8"/>
      <w:gridCol w:w="5110"/>
      <w:gridCol w:w="2880"/>
    </w:tblGrid>
    <w:tr w:rsidR="00A91BEE" w:rsidRPr="00E65D7C" w14:paraId="1A79C75A" w14:textId="77777777" w:rsidTr="00A91BEE">
      <w:trPr>
        <w:trHeight w:val="645"/>
        <w:jc w:val="center"/>
      </w:trPr>
      <w:tc>
        <w:tcPr>
          <w:tcW w:w="2378" w:type="dxa"/>
          <w:vMerge w:val="restart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367F0D" w14:textId="77777777" w:rsidR="00A91BEE" w:rsidRPr="00E65D7C" w:rsidRDefault="00A91BEE" w:rsidP="00A91BE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pl-PL"/>
            </w:rPr>
            <w:drawing>
              <wp:inline distT="0" distB="0" distL="0" distR="0" wp14:anchorId="1B9A234C" wp14:editId="0348CC71">
                <wp:extent cx="137160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863BD3" w14:textId="77777777" w:rsidR="00A91BEE" w:rsidRPr="000733BF" w:rsidRDefault="00A91BEE" w:rsidP="00A91BE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  <w:t xml:space="preserve">Zamówienie w formule „pod klucz” ITPO w Łodzi </w:t>
          </w:r>
        </w:p>
        <w:p w14:paraId="2CB4E2FA" w14:textId="016E8B5D" w:rsidR="00A91BEE" w:rsidRPr="009504C7" w:rsidRDefault="00A91BEE" w:rsidP="00A91BE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n-GB" w:eastAsia="pl-PL"/>
            </w:rPr>
          </w:pPr>
          <w:r w:rsidRPr="00EC0E21">
            <w:rPr>
              <w:rFonts w:ascii="Arial" w:hAnsi="Arial" w:cs="Arial"/>
              <w:b/>
              <w:bCs/>
              <w:sz w:val="20"/>
              <w:szCs w:val="20"/>
              <w:lang w:val="en"/>
            </w:rPr>
            <w:t>ERF Łódź Turnkey EPC Contract</w:t>
          </w:r>
        </w:p>
      </w:tc>
      <w:tc>
        <w:tcPr>
          <w:tcW w:w="2880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2744EB6" w14:textId="252126C2" w:rsidR="00A91BEE" w:rsidRPr="00B82E34" w:rsidRDefault="00A91BEE" w:rsidP="00A91BE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  <w:r w:rsidRPr="00B82E34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Załącznik 4 /Annex no 4</w:t>
          </w:r>
        </w:p>
        <w:p w14:paraId="642821FC" w14:textId="77777777" w:rsidR="00A91BEE" w:rsidRPr="00F1670E" w:rsidRDefault="00A91BEE" w:rsidP="00A91BE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B82E34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Data opracowania:</w:t>
          </w:r>
          <w:r w:rsidRPr="00F1670E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 2020/12/18</w:t>
          </w:r>
        </w:p>
        <w:p w14:paraId="32FC774E" w14:textId="3F436D0C" w:rsidR="00A91BEE" w:rsidRPr="00D67AEA" w:rsidRDefault="00A91BEE" w:rsidP="00A91BE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24"/>
              <w:lang w:eastAsia="pl-PL"/>
            </w:rPr>
          </w:pPr>
          <w:r w:rsidRPr="00F1670E">
            <w:rPr>
              <w:rFonts w:ascii="Arial" w:eastAsia="Times New Roman" w:hAnsi="Arial" w:cs="Arial"/>
              <w:sz w:val="18"/>
              <w:szCs w:val="18"/>
              <w:lang w:eastAsia="pl-PL"/>
            </w:rPr>
            <w:t>Compilation date 2020/12/18</w:t>
          </w:r>
        </w:p>
      </w:tc>
    </w:tr>
    <w:tr w:rsidR="00A91BEE" w:rsidRPr="00E65D7C" w14:paraId="706BC923" w14:textId="77777777" w:rsidTr="00A91BEE">
      <w:trPr>
        <w:trHeight w:val="645"/>
        <w:jc w:val="center"/>
      </w:trPr>
      <w:tc>
        <w:tcPr>
          <w:tcW w:w="2378" w:type="dxa"/>
          <w:vMerge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4CE17D45" w14:textId="77777777" w:rsidR="00A91BEE" w:rsidRPr="00E65D7C" w:rsidRDefault="00A91BEE" w:rsidP="00A91BE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5110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50226C41" w14:textId="77777777" w:rsidR="00A91BEE" w:rsidRPr="009504C7" w:rsidRDefault="00A91BEE" w:rsidP="00A91BE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</w:pPr>
          <w:r w:rsidRPr="009504C7"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  <w:t>Oświadczenie dot. braku powiązań kapitałowych oraz osobowych z Zamawiającym</w:t>
          </w:r>
        </w:p>
        <w:p w14:paraId="018F950A" w14:textId="4BE1B2F1" w:rsidR="00A91BEE" w:rsidRPr="009504C7" w:rsidRDefault="00A91BEE" w:rsidP="00A91BE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napToGrid w:val="0"/>
              <w:lang w:val="en-GB"/>
            </w:rPr>
          </w:pPr>
          <w:r w:rsidRPr="00F1670E">
            <w:rPr>
              <w:rFonts w:ascii="Arial" w:eastAsia="Times New Roman" w:hAnsi="Arial" w:cs="Arial"/>
              <w:b/>
              <w:sz w:val="20"/>
              <w:szCs w:val="20"/>
              <w:lang w:val="en-GB" w:eastAsia="pl-PL"/>
            </w:rPr>
            <w:t>Statement related to no grounds for conflict of interests with respect to Contracting Authotity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C55535B" w14:textId="7DCD1633" w:rsidR="00A91BEE" w:rsidRPr="00D67AEA" w:rsidRDefault="00A91BEE" w:rsidP="00A91BE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4"/>
              <w:lang w:eastAsia="pl-PL"/>
            </w:rPr>
          </w:pPr>
          <w:r w:rsidRPr="00D67AEA">
            <w:rPr>
              <w:rFonts w:ascii="Arial" w:eastAsia="Times New Roman" w:hAnsi="Arial" w:cs="Arial"/>
              <w:sz w:val="18"/>
              <w:szCs w:val="24"/>
              <w:lang w:eastAsia="pl-PL"/>
            </w:rPr>
            <w:t>Strona</w:t>
          </w:r>
          <w:r>
            <w:rPr>
              <w:rFonts w:ascii="Arial" w:eastAsia="Times New Roman" w:hAnsi="Arial" w:cs="Arial"/>
              <w:sz w:val="18"/>
              <w:szCs w:val="24"/>
              <w:lang w:eastAsia="pl-PL"/>
            </w:rPr>
            <w:t>/Page</w:t>
          </w:r>
          <w:r w:rsidRPr="00D67AEA">
            <w:rPr>
              <w:rFonts w:ascii="Arial" w:eastAsia="Times New Roman" w:hAnsi="Arial" w:cs="Arial"/>
              <w:sz w:val="18"/>
              <w:szCs w:val="24"/>
              <w:lang w:eastAsia="pl-PL"/>
            </w:rPr>
            <w:t xml:space="preserve"> : </w: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begin"/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instrText xml:space="preserve"> PAGE </w:instrTex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separate"/>
          </w:r>
          <w:r w:rsidR="00B57A8C">
            <w:rPr>
              <w:rFonts w:ascii="Arial" w:eastAsia="Times New Roman" w:hAnsi="Arial" w:cs="Arial"/>
              <w:b/>
              <w:noProof/>
              <w:sz w:val="24"/>
              <w:szCs w:val="24"/>
              <w:lang w:eastAsia="pl-PL"/>
            </w:rPr>
            <w:t>1</w: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end"/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t xml:space="preserve"> / </w: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begin"/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instrText xml:space="preserve"> NUMPAGES </w:instrTex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separate"/>
          </w:r>
          <w:r w:rsidR="00B57A8C">
            <w:rPr>
              <w:rFonts w:ascii="Arial" w:eastAsia="Times New Roman" w:hAnsi="Arial" w:cs="Arial"/>
              <w:b/>
              <w:noProof/>
              <w:sz w:val="24"/>
              <w:szCs w:val="24"/>
              <w:lang w:eastAsia="pl-PL"/>
            </w:rPr>
            <w:t>1</w: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end"/>
          </w:r>
        </w:p>
      </w:tc>
    </w:tr>
  </w:tbl>
  <w:p w14:paraId="72102B7D" w14:textId="77777777" w:rsidR="00E65D7C" w:rsidRDefault="00E65D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BC493" w14:textId="77777777" w:rsidR="00A91BEE" w:rsidRDefault="00A91B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5B4"/>
    <w:multiLevelType w:val="hybridMultilevel"/>
    <w:tmpl w:val="C1D6D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4B7"/>
    <w:multiLevelType w:val="hybridMultilevel"/>
    <w:tmpl w:val="A300D902"/>
    <w:lvl w:ilvl="0" w:tplc="9A6C9420">
      <w:start w:val="1"/>
      <w:numFmt w:val="lowerLetter"/>
      <w:lvlText w:val="%1)"/>
      <w:lvlJc w:val="left"/>
      <w:pPr>
        <w:ind w:left="36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61F26"/>
    <w:multiLevelType w:val="hybridMultilevel"/>
    <w:tmpl w:val="55203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6F21"/>
    <w:multiLevelType w:val="hybridMultilevel"/>
    <w:tmpl w:val="3634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76B84"/>
    <w:multiLevelType w:val="hybridMultilevel"/>
    <w:tmpl w:val="FCFC043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61FE"/>
    <w:multiLevelType w:val="hybridMultilevel"/>
    <w:tmpl w:val="83D290A2"/>
    <w:lvl w:ilvl="0" w:tplc="9A6C942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DA0B2B0">
      <w:start w:val="1"/>
      <w:numFmt w:val="lowerRoman"/>
      <w:lvlText w:val="%3."/>
      <w:lvlJc w:val="right"/>
      <w:pPr>
        <w:ind w:left="907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617B"/>
    <w:multiLevelType w:val="hybridMultilevel"/>
    <w:tmpl w:val="C1B4C2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D52FE"/>
    <w:multiLevelType w:val="multilevel"/>
    <w:tmpl w:val="7EA2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4A95B71"/>
    <w:multiLevelType w:val="hybridMultilevel"/>
    <w:tmpl w:val="1C1CB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6260CDE">
      <w:start w:val="1"/>
      <w:numFmt w:val="lowerRoman"/>
      <w:lvlText w:val="%3."/>
      <w:lvlJc w:val="right"/>
      <w:pPr>
        <w:ind w:left="907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doslaw Wlodkiewicz">
    <w15:presenceInfo w15:providerId="Windows Live" w15:userId="a7d82be2bfe8f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4A"/>
    <w:rsid w:val="000549F5"/>
    <w:rsid w:val="00073978"/>
    <w:rsid w:val="00093C58"/>
    <w:rsid w:val="000B5AE7"/>
    <w:rsid w:val="000B658B"/>
    <w:rsid w:val="001E1492"/>
    <w:rsid w:val="00227ADC"/>
    <w:rsid w:val="0023550E"/>
    <w:rsid w:val="00235971"/>
    <w:rsid w:val="002A3F82"/>
    <w:rsid w:val="002E050D"/>
    <w:rsid w:val="002E6107"/>
    <w:rsid w:val="002F4B84"/>
    <w:rsid w:val="0037166D"/>
    <w:rsid w:val="00393136"/>
    <w:rsid w:val="00393ECE"/>
    <w:rsid w:val="003D0D47"/>
    <w:rsid w:val="0046571C"/>
    <w:rsid w:val="00490550"/>
    <w:rsid w:val="00491A9A"/>
    <w:rsid w:val="004A470B"/>
    <w:rsid w:val="005009C4"/>
    <w:rsid w:val="005354AF"/>
    <w:rsid w:val="005427CF"/>
    <w:rsid w:val="0054679E"/>
    <w:rsid w:val="005676A4"/>
    <w:rsid w:val="005F654A"/>
    <w:rsid w:val="00641088"/>
    <w:rsid w:val="00666D79"/>
    <w:rsid w:val="00675E00"/>
    <w:rsid w:val="006B401E"/>
    <w:rsid w:val="006D2601"/>
    <w:rsid w:val="006D307B"/>
    <w:rsid w:val="006E065B"/>
    <w:rsid w:val="007A35B0"/>
    <w:rsid w:val="00822064"/>
    <w:rsid w:val="00860360"/>
    <w:rsid w:val="008C4DC5"/>
    <w:rsid w:val="009504C7"/>
    <w:rsid w:val="009A2E55"/>
    <w:rsid w:val="009A7417"/>
    <w:rsid w:val="00A545A2"/>
    <w:rsid w:val="00A91BEE"/>
    <w:rsid w:val="00AA4C0A"/>
    <w:rsid w:val="00AB65C8"/>
    <w:rsid w:val="00B57A8C"/>
    <w:rsid w:val="00B82E34"/>
    <w:rsid w:val="00BD3FFC"/>
    <w:rsid w:val="00C45DA9"/>
    <w:rsid w:val="00C600EE"/>
    <w:rsid w:val="00C62F30"/>
    <w:rsid w:val="00C81C6E"/>
    <w:rsid w:val="00C83115"/>
    <w:rsid w:val="00CA2B9B"/>
    <w:rsid w:val="00CC3BCC"/>
    <w:rsid w:val="00D57D9D"/>
    <w:rsid w:val="00D67AEA"/>
    <w:rsid w:val="00D861A6"/>
    <w:rsid w:val="00D9458F"/>
    <w:rsid w:val="00DD21B1"/>
    <w:rsid w:val="00E56D77"/>
    <w:rsid w:val="00E606F0"/>
    <w:rsid w:val="00E65D7C"/>
    <w:rsid w:val="00E7582E"/>
    <w:rsid w:val="00E86946"/>
    <w:rsid w:val="00EA5542"/>
    <w:rsid w:val="00ED0ED9"/>
    <w:rsid w:val="00F07881"/>
    <w:rsid w:val="00F1670E"/>
    <w:rsid w:val="00F357C4"/>
    <w:rsid w:val="00F74828"/>
    <w:rsid w:val="00F74B51"/>
    <w:rsid w:val="00F76C64"/>
    <w:rsid w:val="00F937AE"/>
    <w:rsid w:val="00F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8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00EE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600EE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D7C"/>
  </w:style>
  <w:style w:type="paragraph" w:styleId="Stopka">
    <w:name w:val="footer"/>
    <w:basedOn w:val="Normalny"/>
    <w:link w:val="StopkaZnak"/>
    <w:uiPriority w:val="99"/>
    <w:unhideWhenUsed/>
    <w:rsid w:val="00E6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D7C"/>
  </w:style>
  <w:style w:type="paragraph" w:styleId="Tekstdymka">
    <w:name w:val="Balloon Text"/>
    <w:basedOn w:val="Normalny"/>
    <w:link w:val="TekstdymkaZnak"/>
    <w:uiPriority w:val="99"/>
    <w:semiHidden/>
    <w:unhideWhenUsed/>
    <w:rsid w:val="00E6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B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5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00EE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600EE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D7C"/>
  </w:style>
  <w:style w:type="paragraph" w:styleId="Stopka">
    <w:name w:val="footer"/>
    <w:basedOn w:val="Normalny"/>
    <w:link w:val="StopkaZnak"/>
    <w:uiPriority w:val="99"/>
    <w:unhideWhenUsed/>
    <w:rsid w:val="00E6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D7C"/>
  </w:style>
  <w:style w:type="paragraph" w:styleId="Tekstdymka">
    <w:name w:val="Balloon Text"/>
    <w:basedOn w:val="Normalny"/>
    <w:link w:val="TekstdymkaZnak"/>
    <w:uiPriority w:val="99"/>
    <w:semiHidden/>
    <w:unhideWhenUsed/>
    <w:rsid w:val="00E6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B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5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3FFB-3920-4915-84DC-55A8C335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Stachurska Aneta</dc:creator>
  <cp:lastModifiedBy>Kubiak Tomasz</cp:lastModifiedBy>
  <cp:revision>8</cp:revision>
  <dcterms:created xsi:type="dcterms:W3CDTF">2020-12-16T15:17:00Z</dcterms:created>
  <dcterms:modified xsi:type="dcterms:W3CDTF">2020-12-22T14:38:00Z</dcterms:modified>
</cp:coreProperties>
</file>