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507" w:rsidRPr="00A80A6F" w:rsidRDefault="004A3838">
      <w:pPr>
        <w:spacing w:after="0"/>
        <w:jc w:val="center"/>
        <w:rPr>
          <w:lang w:val="pl-PL"/>
        </w:rPr>
      </w:pPr>
      <w:r>
        <w:rPr>
          <w:rFonts w:ascii="Tahoma" w:eastAsia="Tahoma" w:hAnsi="Tahoma" w:cs="Tahoma"/>
          <w:b/>
          <w:bCs/>
          <w:lang w:val="pl-PL"/>
        </w:rPr>
        <w:t xml:space="preserve">Porozumienie nr </w:t>
      </w:r>
      <w:r>
        <w:rPr>
          <w:rFonts w:ascii="Tahoma" w:eastAsia="Tahoma" w:hAnsi="Tahoma" w:cs="Tahoma"/>
          <w:lang w:val="pl-PL"/>
        </w:rPr>
        <w:t xml:space="preserve"> </w:t>
      </w:r>
      <w:r w:rsidR="00E81B46">
        <w:rPr>
          <w:rFonts w:ascii="Tahoma" w:eastAsia="Tahoma" w:hAnsi="Tahoma" w:cs="Tahoma"/>
          <w:b/>
          <w:bCs/>
          <w:lang w:val="pl-PL"/>
        </w:rPr>
        <w:t>XXXXXXXXXX-19/008/PN/D</w:t>
      </w:r>
      <w:r>
        <w:rPr>
          <w:rFonts w:ascii="Tahoma" w:eastAsia="Tahoma" w:hAnsi="Tahoma" w:cs="Tahoma"/>
          <w:b/>
          <w:bCs/>
          <w:lang w:val="pl-PL"/>
        </w:rPr>
        <w:t xml:space="preserve"> </w:t>
      </w:r>
    </w:p>
    <w:p w:rsidR="000E1507" w:rsidRPr="00A80A6F" w:rsidRDefault="000E1507">
      <w:pPr>
        <w:rPr>
          <w:lang w:val="pl-PL"/>
        </w:rPr>
      </w:pPr>
    </w:p>
    <w:p w:rsidR="000E1507" w:rsidRPr="00A80A6F" w:rsidRDefault="004A3838">
      <w:pPr>
        <w:spacing w:after="0"/>
        <w:jc w:val="both"/>
        <w:rPr>
          <w:lang w:val="pl-PL"/>
        </w:rPr>
      </w:pPr>
      <w:r>
        <w:rPr>
          <w:rFonts w:ascii="Tahoma" w:eastAsia="Tahoma" w:hAnsi="Tahoma" w:cs="Tahoma"/>
          <w:lang w:val="pl-PL"/>
        </w:rPr>
        <w:t>zawarte w dniu [.............] w [.............] pomiędzy: </w:t>
      </w:r>
    </w:p>
    <w:p w:rsidR="000E1507" w:rsidRPr="00A80A6F" w:rsidRDefault="000E1507">
      <w:pPr>
        <w:rPr>
          <w:lang w:val="pl-PL"/>
        </w:rPr>
      </w:pPr>
    </w:p>
    <w:p w:rsidR="000E1507" w:rsidRPr="00A80A6F" w:rsidRDefault="004A3838">
      <w:pPr>
        <w:spacing w:after="0"/>
        <w:jc w:val="both"/>
        <w:rPr>
          <w:lang w:val="pl-PL"/>
        </w:rPr>
      </w:pPr>
      <w:r>
        <w:rPr>
          <w:rFonts w:ascii="Tahoma" w:eastAsia="Tahoma" w:hAnsi="Tahoma" w:cs="Tahoma"/>
          <w:b/>
          <w:bCs/>
          <w:lang w:val="pl-PL"/>
        </w:rPr>
        <w:t>Veolia Energia Polska S.A.</w:t>
      </w:r>
      <w:r>
        <w:rPr>
          <w:rFonts w:ascii="Tahoma" w:eastAsia="Tahoma" w:hAnsi="Tahoma" w:cs="Tahoma"/>
          <w:lang w:val="pl-PL"/>
        </w:rPr>
        <w:t xml:space="preserve"> z siedzibą w Warszawie, ul. Puławska 2, 02-566 Warszawa, zarejestrowaną w rejestrze przedsiębiorców prowadzonym przez Sąd Rejonowy dla Miasta st. Warszawy, XIII Wydział Gospodarczy Krajowego Rejestru Sądowego pod numerem KRS 000006129, NIP 945-16-47-866, o kapitale zakładowym 1 214 967 003,60 PLN opłaconym w całości</w:t>
      </w:r>
    </w:p>
    <w:p w:rsidR="000E1507" w:rsidRPr="0093416C" w:rsidRDefault="004A3838">
      <w:pPr>
        <w:spacing w:after="0"/>
        <w:jc w:val="both"/>
        <w:rPr>
          <w:lang w:val="pl-PL"/>
        </w:rPr>
      </w:pPr>
      <w:r>
        <w:rPr>
          <w:rFonts w:ascii="Tahoma" w:eastAsia="Tahoma" w:hAnsi="Tahoma" w:cs="Tahoma"/>
          <w:lang w:val="pl-PL"/>
        </w:rPr>
        <w:t>w imieniu której działają:</w:t>
      </w:r>
    </w:p>
    <w:p w:rsidR="000E1507" w:rsidRPr="0093416C" w:rsidRDefault="004A3838">
      <w:pPr>
        <w:spacing w:after="0"/>
        <w:jc w:val="both"/>
        <w:rPr>
          <w:lang w:val="pl-PL"/>
        </w:rPr>
      </w:pPr>
      <w:r>
        <w:rPr>
          <w:rFonts w:ascii="Tahoma" w:eastAsia="Tahoma" w:hAnsi="Tahoma" w:cs="Tahoma"/>
          <w:lang w:val="pl-PL"/>
        </w:rPr>
        <w:t>.......................................................................................................................  </w:t>
      </w:r>
    </w:p>
    <w:p w:rsidR="000E1507" w:rsidRPr="0093416C" w:rsidRDefault="004A3838">
      <w:pPr>
        <w:spacing w:after="0"/>
        <w:jc w:val="both"/>
        <w:rPr>
          <w:lang w:val="pl-PL"/>
        </w:rPr>
      </w:pPr>
      <w:r>
        <w:rPr>
          <w:rFonts w:ascii="Tahoma" w:eastAsia="Tahoma" w:hAnsi="Tahoma" w:cs="Tahoma"/>
          <w:lang w:val="pl-PL"/>
        </w:rPr>
        <w:t>.......................................................................................................................  </w:t>
      </w:r>
    </w:p>
    <w:p w:rsidR="000E1507" w:rsidRPr="0093416C" w:rsidRDefault="000E1507">
      <w:pPr>
        <w:rPr>
          <w:lang w:val="pl-PL"/>
        </w:rPr>
      </w:pPr>
    </w:p>
    <w:p w:rsidR="000E1507" w:rsidRPr="00A80A6F" w:rsidRDefault="004A3838">
      <w:pPr>
        <w:spacing w:after="0"/>
        <w:jc w:val="both"/>
        <w:rPr>
          <w:lang w:val="pl-PL"/>
        </w:rPr>
      </w:pPr>
      <w:r>
        <w:rPr>
          <w:rFonts w:ascii="Tahoma" w:eastAsia="Tahoma" w:hAnsi="Tahoma" w:cs="Tahoma"/>
          <w:lang w:val="pl-PL"/>
        </w:rPr>
        <w:t>oraz</w:t>
      </w:r>
    </w:p>
    <w:p w:rsidR="000E1507" w:rsidRPr="00A80A6F" w:rsidRDefault="000E1507">
      <w:pPr>
        <w:rPr>
          <w:lang w:val="pl-PL"/>
        </w:rPr>
      </w:pPr>
    </w:p>
    <w:p w:rsidR="000E1507" w:rsidRPr="00A80A6F" w:rsidRDefault="004A3838">
      <w:pPr>
        <w:spacing w:after="0"/>
        <w:jc w:val="both"/>
        <w:rPr>
          <w:lang w:val="pl-PL"/>
        </w:rPr>
      </w:pPr>
      <w:r>
        <w:rPr>
          <w:rFonts w:ascii="Tahoma" w:eastAsia="Tahoma" w:hAnsi="Tahoma" w:cs="Tahoma"/>
          <w:lang w:val="pl-PL"/>
        </w:rPr>
        <w:t>Spółkami wskazanymi w Załączniku nr 1 do niniejszego Porozumienia Ramowego, reprezentowanymi, na podstawie udzielonych pełnomocnictw, przez Veolia Energia Polska S.A. - pełnomocnika, w imieniu którego występują:</w:t>
      </w:r>
    </w:p>
    <w:p w:rsidR="000E1507" w:rsidRPr="00A80A6F" w:rsidRDefault="004A3838">
      <w:pPr>
        <w:spacing w:after="0"/>
        <w:jc w:val="both"/>
        <w:rPr>
          <w:lang w:val="pl-PL"/>
        </w:rPr>
      </w:pPr>
      <w:r>
        <w:rPr>
          <w:rFonts w:ascii="Tahoma" w:eastAsia="Tahoma" w:hAnsi="Tahoma" w:cs="Tahoma"/>
          <w:lang w:val="pl-PL"/>
        </w:rPr>
        <w:t>.......................................................................................................................  </w:t>
      </w:r>
    </w:p>
    <w:p w:rsidR="000E1507" w:rsidRPr="00A80A6F" w:rsidRDefault="004A3838">
      <w:pPr>
        <w:spacing w:after="0"/>
        <w:jc w:val="both"/>
        <w:rPr>
          <w:lang w:val="pl-PL"/>
        </w:rPr>
      </w:pPr>
      <w:r>
        <w:rPr>
          <w:rFonts w:ascii="Tahoma" w:eastAsia="Tahoma" w:hAnsi="Tahoma" w:cs="Tahoma"/>
          <w:lang w:val="pl-PL"/>
        </w:rPr>
        <w:t>.......................................................................................................................  </w:t>
      </w:r>
    </w:p>
    <w:p w:rsidR="000E1507" w:rsidRPr="00A80A6F" w:rsidRDefault="000E1507">
      <w:pPr>
        <w:rPr>
          <w:lang w:val="pl-PL"/>
        </w:rPr>
      </w:pPr>
    </w:p>
    <w:p w:rsidR="000E1507" w:rsidRPr="00A80A6F" w:rsidRDefault="004A3838">
      <w:pPr>
        <w:spacing w:after="0"/>
        <w:jc w:val="both"/>
        <w:rPr>
          <w:lang w:val="pl-PL"/>
        </w:rPr>
      </w:pPr>
      <w:r>
        <w:rPr>
          <w:rFonts w:ascii="Tahoma" w:eastAsia="Tahoma" w:hAnsi="Tahoma" w:cs="Tahoma"/>
          <w:lang w:val="pl-PL"/>
        </w:rPr>
        <w:t>a</w:t>
      </w:r>
    </w:p>
    <w:p w:rsidR="000E1507" w:rsidRPr="00A80A6F" w:rsidRDefault="000E1507">
      <w:pPr>
        <w:rPr>
          <w:lang w:val="pl-PL"/>
        </w:rPr>
      </w:pPr>
    </w:p>
    <w:p w:rsidR="000E1507" w:rsidRPr="00A80A6F" w:rsidRDefault="004A3838">
      <w:pPr>
        <w:spacing w:after="0"/>
        <w:jc w:val="both"/>
        <w:rPr>
          <w:lang w:val="pl-PL"/>
        </w:rPr>
      </w:pPr>
      <w:r>
        <w:rPr>
          <w:rFonts w:ascii="Tahoma" w:eastAsia="Tahoma" w:hAnsi="Tahoma" w:cs="Tahoma"/>
          <w:lang w:val="pl-PL"/>
        </w:rPr>
        <w:t>...............................................................................................</w:t>
      </w:r>
    </w:p>
    <w:p w:rsidR="000E1507" w:rsidRPr="00A80A6F" w:rsidRDefault="004A3838">
      <w:pPr>
        <w:spacing w:after="0"/>
        <w:jc w:val="both"/>
        <w:rPr>
          <w:lang w:val="pl-PL"/>
        </w:rPr>
      </w:pPr>
      <w:r>
        <w:rPr>
          <w:rFonts w:ascii="Tahoma" w:eastAsia="Tahoma" w:hAnsi="Tahoma" w:cs="Tahoma"/>
          <w:lang w:val="pl-PL"/>
        </w:rPr>
        <w:t xml:space="preserve">zwaną/zwanym dalej </w:t>
      </w:r>
      <w:r>
        <w:rPr>
          <w:rFonts w:ascii="Tahoma" w:eastAsia="Tahoma" w:hAnsi="Tahoma" w:cs="Tahoma"/>
          <w:b/>
          <w:bCs/>
          <w:lang w:val="pl-PL"/>
        </w:rPr>
        <w:t xml:space="preserve">„Wykonawcą”, </w:t>
      </w:r>
      <w:r>
        <w:rPr>
          <w:rFonts w:ascii="Tahoma" w:eastAsia="Tahoma" w:hAnsi="Tahoma" w:cs="Tahoma"/>
          <w:lang w:val="pl-PL"/>
        </w:rPr>
        <w:t>reprezentowaną przez:</w:t>
      </w:r>
    </w:p>
    <w:p w:rsidR="000E1507" w:rsidRPr="00A80A6F" w:rsidRDefault="004A3838">
      <w:pPr>
        <w:spacing w:after="0"/>
        <w:jc w:val="both"/>
        <w:rPr>
          <w:lang w:val="pl-PL"/>
        </w:rPr>
      </w:pPr>
      <w:r>
        <w:rPr>
          <w:rFonts w:ascii="Tahoma" w:eastAsia="Tahoma" w:hAnsi="Tahoma" w:cs="Tahoma"/>
          <w:lang w:val="pl-PL"/>
        </w:rPr>
        <w:t>.......................................................................................................................  </w:t>
      </w:r>
    </w:p>
    <w:p w:rsidR="000E1507" w:rsidRPr="00A80A6F" w:rsidRDefault="004A3838">
      <w:pPr>
        <w:spacing w:after="0"/>
        <w:jc w:val="both"/>
        <w:rPr>
          <w:lang w:val="pl-PL"/>
        </w:rPr>
      </w:pPr>
      <w:r>
        <w:rPr>
          <w:rFonts w:ascii="Tahoma" w:eastAsia="Tahoma" w:hAnsi="Tahoma" w:cs="Tahoma"/>
          <w:lang w:val="pl-PL"/>
        </w:rPr>
        <w:t>.......................................................................................................................  </w:t>
      </w:r>
    </w:p>
    <w:p w:rsidR="000E1507" w:rsidRPr="00A80A6F" w:rsidRDefault="000E1507">
      <w:pPr>
        <w:rPr>
          <w:lang w:val="pl-PL"/>
        </w:rPr>
      </w:pPr>
    </w:p>
    <w:p w:rsidR="000E1507" w:rsidRPr="00A80A6F" w:rsidRDefault="004A3838">
      <w:pPr>
        <w:spacing w:after="0"/>
        <w:jc w:val="center"/>
        <w:rPr>
          <w:lang w:val="pl-PL"/>
        </w:rPr>
      </w:pPr>
      <w:r>
        <w:rPr>
          <w:rFonts w:ascii="Tahoma" w:eastAsia="Tahoma" w:hAnsi="Tahoma" w:cs="Tahoma"/>
          <w:b/>
          <w:bCs/>
          <w:lang w:val="pl-PL"/>
        </w:rPr>
        <w:t xml:space="preserve">DEFINICJE </w:t>
      </w:r>
    </w:p>
    <w:p w:rsidR="000E1507" w:rsidRPr="00A80A6F" w:rsidRDefault="004A3838">
      <w:pPr>
        <w:spacing w:after="0"/>
        <w:jc w:val="center"/>
        <w:rPr>
          <w:lang w:val="pl-PL"/>
        </w:rPr>
      </w:pPr>
      <w:r>
        <w:rPr>
          <w:rFonts w:ascii="Tahoma" w:eastAsia="Tahoma" w:hAnsi="Tahoma" w:cs="Tahoma"/>
          <w:b/>
          <w:bCs/>
          <w:lang w:val="pl-PL"/>
        </w:rPr>
        <w:t>§ 1.</w:t>
      </w:r>
    </w:p>
    <w:p w:rsidR="000E1507" w:rsidRPr="00A80A6F" w:rsidRDefault="004A3838">
      <w:pPr>
        <w:spacing w:after="0"/>
        <w:jc w:val="both"/>
        <w:rPr>
          <w:lang w:val="pl-PL"/>
        </w:rPr>
      </w:pPr>
      <w:r>
        <w:rPr>
          <w:rFonts w:ascii="Tahoma" w:eastAsia="Tahoma" w:hAnsi="Tahoma" w:cs="Tahoma"/>
          <w:lang w:val="pl-PL"/>
        </w:rPr>
        <w:t>Następujące określenia pisane dużą literą w niniejszej umowie mają następujące znaczenie:</w:t>
      </w:r>
    </w:p>
    <w:p w:rsidR="000E1507" w:rsidRPr="00A80A6F" w:rsidRDefault="004A3838">
      <w:pPr>
        <w:numPr>
          <w:ilvl w:val="0"/>
          <w:numId w:val="1"/>
        </w:numPr>
        <w:spacing w:after="0"/>
        <w:jc w:val="both"/>
        <w:rPr>
          <w:lang w:val="pl-PL"/>
        </w:rPr>
      </w:pPr>
      <w:r>
        <w:rPr>
          <w:rFonts w:ascii="Tahoma" w:eastAsia="Tahoma" w:hAnsi="Tahoma" w:cs="Tahoma"/>
          <w:b/>
          <w:bCs/>
          <w:lang w:val="pl-PL"/>
        </w:rPr>
        <w:t>Porozumienie Ramowe</w:t>
      </w:r>
      <w:r>
        <w:rPr>
          <w:rFonts w:ascii="Tahoma" w:eastAsia="Tahoma" w:hAnsi="Tahoma" w:cs="Tahoma"/>
          <w:lang w:val="pl-PL"/>
        </w:rPr>
        <w:t xml:space="preserve"> - oznacza niniejszą Umowę oraz wszelkie zmiany i aneksy sporządzone zgodnie z umówionymi zasadami przewidzianymi w Porozumieniu Ramowym,</w:t>
      </w:r>
    </w:p>
    <w:p w:rsidR="000E1507" w:rsidRPr="00A80A6F" w:rsidRDefault="004A3838">
      <w:pPr>
        <w:numPr>
          <w:ilvl w:val="0"/>
          <w:numId w:val="1"/>
        </w:numPr>
        <w:spacing w:after="0"/>
        <w:jc w:val="both"/>
        <w:rPr>
          <w:lang w:val="pl-PL"/>
        </w:rPr>
      </w:pPr>
      <w:r>
        <w:rPr>
          <w:rFonts w:ascii="Tahoma" w:eastAsia="Tahoma" w:hAnsi="Tahoma" w:cs="Tahoma"/>
          <w:b/>
          <w:bCs/>
          <w:lang w:val="pl-PL"/>
        </w:rPr>
        <w:t>Zamawiający</w:t>
      </w:r>
      <w:r>
        <w:rPr>
          <w:rFonts w:ascii="Tahoma" w:eastAsia="Tahoma" w:hAnsi="Tahoma" w:cs="Tahoma"/>
          <w:lang w:val="pl-PL"/>
        </w:rPr>
        <w:t> - oznacza każdą Spółkę, wskazaną w Załączniku nr 1</w:t>
      </w:r>
      <w:r w:rsidR="00A80A6F">
        <w:rPr>
          <w:rFonts w:ascii="Tahoma" w:eastAsia="Tahoma" w:hAnsi="Tahoma" w:cs="Tahoma"/>
          <w:lang w:val="pl-PL"/>
        </w:rPr>
        <w:t xml:space="preserve"> i 1A</w:t>
      </w:r>
      <w:r>
        <w:rPr>
          <w:rFonts w:ascii="Tahoma" w:eastAsia="Tahoma" w:hAnsi="Tahoma" w:cs="Tahoma"/>
          <w:lang w:val="pl-PL"/>
        </w:rPr>
        <w:t xml:space="preserve"> do niniejszego Porozumienia Ramowego, z osobna lub łącznie, w zależności od kontekstu,</w:t>
      </w:r>
    </w:p>
    <w:p w:rsidR="000E1507" w:rsidRDefault="004A3838">
      <w:pPr>
        <w:numPr>
          <w:ilvl w:val="0"/>
          <w:numId w:val="1"/>
        </w:numPr>
        <w:spacing w:after="0"/>
        <w:jc w:val="both"/>
      </w:pPr>
      <w:r>
        <w:rPr>
          <w:rFonts w:ascii="Tahoma" w:eastAsia="Tahoma" w:hAnsi="Tahoma" w:cs="Tahoma"/>
          <w:b/>
          <w:bCs/>
          <w:lang w:val="pl-PL"/>
        </w:rPr>
        <w:t>Wykonawca -</w:t>
      </w:r>
      <w:r>
        <w:rPr>
          <w:rFonts w:ascii="Tahoma" w:eastAsia="Tahoma" w:hAnsi="Tahoma" w:cs="Tahoma"/>
          <w:lang w:val="pl-PL"/>
        </w:rPr>
        <w:t> oznacza [.............]</w:t>
      </w:r>
    </w:p>
    <w:p w:rsidR="000E1507" w:rsidRPr="00A80A6F" w:rsidRDefault="004A3838">
      <w:pPr>
        <w:numPr>
          <w:ilvl w:val="0"/>
          <w:numId w:val="1"/>
        </w:numPr>
        <w:spacing w:after="0"/>
        <w:jc w:val="both"/>
        <w:rPr>
          <w:lang w:val="pl-PL"/>
        </w:rPr>
      </w:pPr>
      <w:r>
        <w:rPr>
          <w:rFonts w:ascii="Tahoma" w:eastAsia="Tahoma" w:hAnsi="Tahoma" w:cs="Tahoma"/>
          <w:b/>
          <w:bCs/>
          <w:lang w:val="pl-PL"/>
        </w:rPr>
        <w:t>Strona</w:t>
      </w:r>
      <w:r>
        <w:rPr>
          <w:rFonts w:ascii="Tahoma" w:eastAsia="Tahoma" w:hAnsi="Tahoma" w:cs="Tahoma"/>
          <w:lang w:val="pl-PL"/>
        </w:rPr>
        <w:t> - oznacza Wykonawcę lub Zamawiającego,</w:t>
      </w:r>
    </w:p>
    <w:p w:rsidR="000E1507" w:rsidRPr="00A80A6F" w:rsidRDefault="004A3838">
      <w:pPr>
        <w:numPr>
          <w:ilvl w:val="0"/>
          <w:numId w:val="1"/>
        </w:numPr>
        <w:spacing w:after="0"/>
        <w:jc w:val="both"/>
        <w:rPr>
          <w:lang w:val="pl-PL"/>
        </w:rPr>
      </w:pPr>
      <w:r>
        <w:rPr>
          <w:rFonts w:ascii="Tahoma" w:eastAsia="Tahoma" w:hAnsi="Tahoma" w:cs="Tahoma"/>
          <w:b/>
          <w:bCs/>
          <w:lang w:val="pl-PL"/>
        </w:rPr>
        <w:t>VPOL - </w:t>
      </w:r>
      <w:r>
        <w:rPr>
          <w:rFonts w:ascii="Tahoma" w:eastAsia="Tahoma" w:hAnsi="Tahoma" w:cs="Tahoma"/>
          <w:lang w:val="pl-PL"/>
        </w:rPr>
        <w:t>Veolia Energia Polska S.A.,</w:t>
      </w:r>
    </w:p>
    <w:p w:rsidR="000E1507" w:rsidRPr="00A80A6F" w:rsidRDefault="004A3838">
      <w:pPr>
        <w:numPr>
          <w:ilvl w:val="0"/>
          <w:numId w:val="1"/>
        </w:numPr>
        <w:spacing w:after="0"/>
        <w:jc w:val="both"/>
        <w:rPr>
          <w:lang w:val="pl-PL"/>
        </w:rPr>
      </w:pPr>
      <w:r>
        <w:rPr>
          <w:rFonts w:ascii="Tahoma" w:eastAsia="Tahoma" w:hAnsi="Tahoma" w:cs="Tahoma"/>
          <w:b/>
          <w:bCs/>
          <w:lang w:val="pl-PL"/>
        </w:rPr>
        <w:t xml:space="preserve">Zamówienie </w:t>
      </w:r>
      <w:r>
        <w:rPr>
          <w:rFonts w:ascii="Tahoma" w:eastAsia="Tahoma" w:hAnsi="Tahoma" w:cs="Tahoma"/>
          <w:lang w:val="pl-PL"/>
        </w:rPr>
        <w:t>- zamówienie Zamawiającego na podstawie którego Wykonawca będzie sprzedawać i dostarczać Zamawiającemu zamówiony Towar. Zamawiający będzie składał Wykonawcy zamówienia według wzoru stanowiącego Załącznik nr 3 do Porozumienia Ramowego bądź jako zamówienia systemowe Oracle EBS,</w:t>
      </w:r>
    </w:p>
    <w:p w:rsidR="000E1507" w:rsidRPr="00A80A6F" w:rsidRDefault="004A3838">
      <w:pPr>
        <w:numPr>
          <w:ilvl w:val="0"/>
          <w:numId w:val="1"/>
        </w:numPr>
        <w:spacing w:after="0"/>
        <w:jc w:val="both"/>
        <w:rPr>
          <w:lang w:val="pl-PL"/>
        </w:rPr>
      </w:pPr>
      <w:r>
        <w:rPr>
          <w:rFonts w:ascii="Tahoma" w:eastAsia="Tahoma" w:hAnsi="Tahoma" w:cs="Tahoma"/>
          <w:b/>
          <w:bCs/>
          <w:lang w:val="pl-PL"/>
        </w:rPr>
        <w:t>Towar -</w:t>
      </w:r>
      <w:r>
        <w:rPr>
          <w:rFonts w:ascii="Tahoma" w:eastAsia="Tahoma" w:hAnsi="Tahoma" w:cs="Tahoma"/>
          <w:lang w:val="pl-PL"/>
        </w:rPr>
        <w:t> oznacza towary wymienione w Załączniku nr 2 do Porozumienia Ramowego,</w:t>
      </w:r>
    </w:p>
    <w:p w:rsidR="000E1507" w:rsidRPr="00A80A6F" w:rsidRDefault="004A3838">
      <w:pPr>
        <w:numPr>
          <w:ilvl w:val="0"/>
          <w:numId w:val="1"/>
        </w:numPr>
        <w:spacing w:after="0"/>
        <w:jc w:val="both"/>
        <w:rPr>
          <w:lang w:val="pl-PL"/>
        </w:rPr>
      </w:pPr>
      <w:r>
        <w:rPr>
          <w:rFonts w:ascii="Tahoma" w:eastAsia="Tahoma" w:hAnsi="Tahoma" w:cs="Tahoma"/>
          <w:b/>
          <w:bCs/>
          <w:lang w:val="pl-PL"/>
        </w:rPr>
        <w:t>Premia</w:t>
      </w:r>
      <w:r>
        <w:rPr>
          <w:rFonts w:ascii="Tahoma" w:eastAsia="Tahoma" w:hAnsi="Tahoma" w:cs="Tahoma"/>
          <w:lang w:val="pl-PL"/>
        </w:rPr>
        <w:t> </w:t>
      </w:r>
      <w:r w:rsidR="00083DB1">
        <w:rPr>
          <w:rFonts w:ascii="Tahoma" w:eastAsia="Tahoma" w:hAnsi="Tahoma" w:cs="Tahoma"/>
          <w:lang w:val="pl-PL"/>
        </w:rPr>
        <w:t>–</w:t>
      </w:r>
      <w:r>
        <w:rPr>
          <w:rFonts w:ascii="Tahoma" w:eastAsia="Tahoma" w:hAnsi="Tahoma" w:cs="Tahoma"/>
          <w:lang w:val="pl-PL"/>
        </w:rPr>
        <w:t> </w:t>
      </w:r>
      <w:r w:rsidR="00083DB1">
        <w:rPr>
          <w:rFonts w:ascii="Tahoma" w:eastAsia="Tahoma" w:hAnsi="Tahoma" w:cs="Tahoma"/>
          <w:lang w:val="pl-PL"/>
        </w:rPr>
        <w:t>Nie dotyczy</w:t>
      </w:r>
      <w:r>
        <w:rPr>
          <w:rFonts w:ascii="Tahoma" w:eastAsia="Tahoma" w:hAnsi="Tahoma" w:cs="Tahoma"/>
          <w:b/>
          <w:bCs/>
          <w:lang w:val="pl-PL"/>
        </w:rPr>
        <w:t>,</w:t>
      </w:r>
    </w:p>
    <w:p w:rsidR="000E1507" w:rsidRPr="00A80A6F" w:rsidRDefault="004A3838">
      <w:pPr>
        <w:numPr>
          <w:ilvl w:val="0"/>
          <w:numId w:val="1"/>
        </w:numPr>
        <w:spacing w:after="0"/>
        <w:jc w:val="both"/>
        <w:rPr>
          <w:lang w:val="pl-PL"/>
        </w:rPr>
      </w:pPr>
      <w:r>
        <w:rPr>
          <w:rFonts w:ascii="Tahoma" w:eastAsia="Tahoma" w:hAnsi="Tahoma" w:cs="Tahoma"/>
          <w:b/>
          <w:bCs/>
          <w:lang w:val="pl-PL"/>
        </w:rPr>
        <w:t>Łączny Obrót</w:t>
      </w:r>
      <w:r>
        <w:rPr>
          <w:rFonts w:ascii="Tahoma" w:eastAsia="Tahoma" w:hAnsi="Tahoma" w:cs="Tahoma"/>
          <w:lang w:val="pl-PL"/>
        </w:rPr>
        <w:t> - oznacza sumę Obrotów Zamawiających w Okresie Rozliczeniowym stanowiącą podstawę do ustalenia Premii,</w:t>
      </w:r>
    </w:p>
    <w:p w:rsidR="000E1507" w:rsidRPr="00A80A6F" w:rsidRDefault="004A3838">
      <w:pPr>
        <w:numPr>
          <w:ilvl w:val="0"/>
          <w:numId w:val="1"/>
        </w:numPr>
        <w:spacing w:after="0"/>
        <w:jc w:val="both"/>
        <w:rPr>
          <w:lang w:val="pl-PL"/>
        </w:rPr>
      </w:pPr>
      <w:r>
        <w:rPr>
          <w:rFonts w:ascii="Tahoma" w:eastAsia="Tahoma" w:hAnsi="Tahoma" w:cs="Tahoma"/>
          <w:b/>
          <w:bCs/>
          <w:lang w:val="pl-PL"/>
        </w:rPr>
        <w:lastRenderedPageBreak/>
        <w:t>Obrót</w:t>
      </w:r>
      <w:r>
        <w:rPr>
          <w:rFonts w:ascii="Tahoma" w:eastAsia="Tahoma" w:hAnsi="Tahoma" w:cs="Tahoma"/>
          <w:lang w:val="pl-PL"/>
        </w:rPr>
        <w:t> - oznacza przychody netto z tytułu sprzedanych Zamawiającemu w Okresie Rozliczeniowym przez Wykonawcę Towarów,</w:t>
      </w:r>
    </w:p>
    <w:p w:rsidR="000E1507" w:rsidRPr="00A80A6F" w:rsidRDefault="004A3838">
      <w:pPr>
        <w:numPr>
          <w:ilvl w:val="0"/>
          <w:numId w:val="1"/>
        </w:numPr>
        <w:spacing w:after="0"/>
        <w:jc w:val="both"/>
        <w:rPr>
          <w:lang w:val="pl-PL"/>
        </w:rPr>
      </w:pPr>
      <w:r>
        <w:rPr>
          <w:rFonts w:ascii="Tahoma" w:eastAsia="Tahoma" w:hAnsi="Tahoma" w:cs="Tahoma"/>
          <w:b/>
          <w:bCs/>
          <w:lang w:val="pl-PL"/>
        </w:rPr>
        <w:t>Okres Rozliczeniowy</w:t>
      </w:r>
      <w:r>
        <w:rPr>
          <w:rFonts w:ascii="Tahoma" w:eastAsia="Tahoma" w:hAnsi="Tahoma" w:cs="Tahoma"/>
          <w:lang w:val="pl-PL"/>
        </w:rPr>
        <w:t xml:space="preserve"> - 12 miesięcy liczonych od daty zawarcia Porozumienia Ramowego.</w:t>
      </w:r>
    </w:p>
    <w:p w:rsidR="000E1507" w:rsidRDefault="004A3838">
      <w:pPr>
        <w:spacing w:after="0"/>
        <w:jc w:val="center"/>
      </w:pPr>
      <w:r>
        <w:rPr>
          <w:rFonts w:ascii="Tahoma" w:eastAsia="Tahoma" w:hAnsi="Tahoma" w:cs="Tahoma"/>
          <w:b/>
          <w:bCs/>
          <w:lang w:val="pl-PL"/>
        </w:rPr>
        <w:t xml:space="preserve">PRZEDMIOT POROZUMIENIA RAMOWEGO </w:t>
      </w:r>
    </w:p>
    <w:p w:rsidR="000E1507" w:rsidRDefault="004A3838">
      <w:pPr>
        <w:spacing w:after="0"/>
        <w:jc w:val="center"/>
      </w:pPr>
      <w:r>
        <w:rPr>
          <w:rFonts w:ascii="Tahoma" w:eastAsia="Tahoma" w:hAnsi="Tahoma" w:cs="Tahoma"/>
          <w:b/>
          <w:bCs/>
          <w:lang w:val="pl-PL"/>
        </w:rPr>
        <w:t>§ 2.</w:t>
      </w:r>
    </w:p>
    <w:p w:rsidR="000E1507" w:rsidRPr="00A80A6F" w:rsidRDefault="004A3838">
      <w:pPr>
        <w:numPr>
          <w:ilvl w:val="0"/>
          <w:numId w:val="2"/>
        </w:numPr>
        <w:spacing w:after="0"/>
        <w:jc w:val="both"/>
        <w:rPr>
          <w:lang w:val="pl-PL"/>
        </w:rPr>
      </w:pPr>
      <w:r>
        <w:rPr>
          <w:rFonts w:ascii="Tahoma" w:eastAsia="Tahoma" w:hAnsi="Tahoma" w:cs="Tahoma"/>
          <w:lang w:val="pl-PL"/>
        </w:rPr>
        <w:t>Przedmiotem niniejszego Porozumienia Ramowego jest określenie zasad sprzedawania i dostarczania Zamawiającemu przez Wykonawcę Towarów, m.in. rur stalow</w:t>
      </w:r>
      <w:r w:rsidR="00962301">
        <w:rPr>
          <w:rFonts w:ascii="Tahoma" w:eastAsia="Tahoma" w:hAnsi="Tahoma" w:cs="Tahoma"/>
          <w:lang w:val="pl-PL"/>
        </w:rPr>
        <w:t>ych</w:t>
      </w:r>
      <w:r>
        <w:rPr>
          <w:rFonts w:ascii="Tahoma" w:eastAsia="Tahoma" w:hAnsi="Tahoma" w:cs="Tahoma"/>
          <w:lang w:val="pl-PL"/>
        </w:rPr>
        <w:t xml:space="preserve"> określonych rodzajowo i ilościowo w </w:t>
      </w:r>
      <w:r w:rsidRPr="00962301">
        <w:rPr>
          <w:rFonts w:ascii="Tahoma" w:eastAsia="Tahoma" w:hAnsi="Tahoma" w:cs="Tahoma"/>
          <w:b/>
          <w:lang w:val="pl-PL"/>
        </w:rPr>
        <w:t>Załącznik</w:t>
      </w:r>
      <w:r w:rsidR="00962301" w:rsidRPr="00962301">
        <w:rPr>
          <w:rFonts w:ascii="Tahoma" w:eastAsia="Tahoma" w:hAnsi="Tahoma" w:cs="Tahoma"/>
          <w:b/>
          <w:lang w:val="pl-PL"/>
        </w:rPr>
        <w:t>ach</w:t>
      </w:r>
      <w:r w:rsidRPr="00962301">
        <w:rPr>
          <w:rFonts w:ascii="Tahoma" w:eastAsia="Tahoma" w:hAnsi="Tahoma" w:cs="Tahoma"/>
          <w:b/>
          <w:lang w:val="pl-PL"/>
        </w:rPr>
        <w:t xml:space="preserve"> nr 2</w:t>
      </w:r>
      <w:r w:rsidR="00A80A6F" w:rsidRPr="00962301">
        <w:rPr>
          <w:rFonts w:ascii="Tahoma" w:eastAsia="Tahoma" w:hAnsi="Tahoma" w:cs="Tahoma"/>
          <w:b/>
          <w:lang w:val="pl-PL"/>
        </w:rPr>
        <w:t>, 2A, 2B i 2C</w:t>
      </w:r>
      <w:r>
        <w:rPr>
          <w:rFonts w:ascii="Tahoma" w:eastAsia="Tahoma" w:hAnsi="Tahoma" w:cs="Tahoma"/>
          <w:lang w:val="pl-PL"/>
        </w:rPr>
        <w:t xml:space="preserve"> do Porozumienia Ramowego, w zamian za wynagrodzenie.</w:t>
      </w:r>
    </w:p>
    <w:p w:rsidR="000E1507" w:rsidRPr="00A80A6F" w:rsidRDefault="004A3838">
      <w:pPr>
        <w:numPr>
          <w:ilvl w:val="0"/>
          <w:numId w:val="2"/>
        </w:numPr>
        <w:spacing w:after="0"/>
        <w:jc w:val="both"/>
        <w:rPr>
          <w:lang w:val="pl-PL"/>
        </w:rPr>
      </w:pPr>
      <w:r>
        <w:rPr>
          <w:rFonts w:ascii="Tahoma" w:eastAsia="Tahoma" w:hAnsi="Tahoma" w:cs="Tahoma"/>
          <w:lang w:val="pl-PL"/>
        </w:rPr>
        <w:t>Podstawą do sprzedaży i dostarczenia określonej ilości Towarów przez Wykonawcę będzie każdorazowo Zamówienie złożone przez Zamawiającego.</w:t>
      </w:r>
    </w:p>
    <w:p w:rsidR="000E1507" w:rsidRPr="00A80A6F" w:rsidRDefault="004A3838">
      <w:pPr>
        <w:numPr>
          <w:ilvl w:val="0"/>
          <w:numId w:val="2"/>
        </w:numPr>
        <w:spacing w:after="0"/>
        <w:jc w:val="both"/>
        <w:rPr>
          <w:lang w:val="pl-PL"/>
        </w:rPr>
      </w:pPr>
      <w:r>
        <w:rPr>
          <w:rFonts w:ascii="Tahoma" w:eastAsia="Tahoma" w:hAnsi="Tahoma" w:cs="Tahoma"/>
          <w:lang w:val="pl-PL"/>
        </w:rPr>
        <w:t>Niniejsze Porozumienie Ramowe nie rodzi po stronie Zamawiających odpowiedzialności solidarnej wobec Wykonawcy, co oznacza, iż każdy z Zamawiających odpowiada samodzielnie za swe zobowiązania wobec Wykonawcy, a Wykonawca może dochodzić swych roszczeń wobec danego Zamawiającego jedynie od tego Zamawiającego.</w:t>
      </w:r>
    </w:p>
    <w:p w:rsidR="000E1507" w:rsidRDefault="004A3838">
      <w:pPr>
        <w:spacing w:after="0"/>
        <w:jc w:val="center"/>
      </w:pPr>
      <w:r>
        <w:rPr>
          <w:rFonts w:ascii="Tahoma" w:eastAsia="Tahoma" w:hAnsi="Tahoma" w:cs="Tahoma"/>
          <w:b/>
          <w:bCs/>
          <w:lang w:val="pl-PL"/>
        </w:rPr>
        <w:t>PODSTAWOWE ZOBOWIĄZANIA STRON</w:t>
      </w:r>
    </w:p>
    <w:p w:rsidR="000E1507" w:rsidRDefault="004A3838">
      <w:pPr>
        <w:spacing w:after="0"/>
        <w:jc w:val="center"/>
      </w:pPr>
      <w:r>
        <w:rPr>
          <w:rFonts w:ascii="Tahoma" w:eastAsia="Tahoma" w:hAnsi="Tahoma" w:cs="Tahoma"/>
          <w:b/>
          <w:bCs/>
          <w:lang w:val="pl-PL"/>
        </w:rPr>
        <w:t>§ 3.</w:t>
      </w:r>
    </w:p>
    <w:p w:rsidR="000E1507" w:rsidRDefault="004A3838">
      <w:pPr>
        <w:numPr>
          <w:ilvl w:val="0"/>
          <w:numId w:val="3"/>
        </w:numPr>
        <w:spacing w:after="0"/>
        <w:jc w:val="both"/>
      </w:pPr>
      <w:r>
        <w:rPr>
          <w:rFonts w:ascii="Tahoma" w:eastAsia="Tahoma" w:hAnsi="Tahoma" w:cs="Tahoma"/>
          <w:lang w:val="pl-PL"/>
        </w:rPr>
        <w:t>Wykonawca jest zobowiązany:</w:t>
      </w:r>
    </w:p>
    <w:p w:rsidR="000E1507" w:rsidRPr="00A80A6F" w:rsidRDefault="004A3838">
      <w:pPr>
        <w:numPr>
          <w:ilvl w:val="1"/>
          <w:numId w:val="3"/>
        </w:numPr>
        <w:spacing w:after="0"/>
        <w:jc w:val="both"/>
        <w:rPr>
          <w:lang w:val="pl-PL"/>
        </w:rPr>
      </w:pPr>
      <w:r>
        <w:rPr>
          <w:rFonts w:ascii="Tahoma" w:eastAsia="Tahoma" w:hAnsi="Tahoma" w:cs="Tahoma"/>
          <w:lang w:val="pl-PL"/>
        </w:rPr>
        <w:t>do wykonania Porozumienia Ramowego z zachowaniem szczególnej staranności, z uwzględnieniem zawodowego charakteru swej działalności, przy wykorzystaniu całej posiadanej wiedzy i doświadczenia,</w:t>
      </w:r>
    </w:p>
    <w:p w:rsidR="000E1507" w:rsidRPr="00A80A6F" w:rsidRDefault="004A3838">
      <w:pPr>
        <w:numPr>
          <w:ilvl w:val="1"/>
          <w:numId w:val="3"/>
        </w:numPr>
        <w:spacing w:after="0"/>
        <w:jc w:val="both"/>
        <w:rPr>
          <w:lang w:val="pl-PL"/>
        </w:rPr>
      </w:pPr>
      <w:r>
        <w:rPr>
          <w:rFonts w:ascii="Tahoma" w:eastAsia="Tahoma" w:hAnsi="Tahoma" w:cs="Tahoma"/>
          <w:lang w:val="pl-PL"/>
        </w:rPr>
        <w:t>niezwłocznie informować Zamawiającego na piśmie o wszelkich okolicznościach, które mogą utrudnić lub uniemożliwić Wykonawcy realizację złożonych Zamówień.</w:t>
      </w:r>
    </w:p>
    <w:p w:rsidR="000E1507" w:rsidRPr="00A80A6F" w:rsidRDefault="004A3838">
      <w:pPr>
        <w:numPr>
          <w:ilvl w:val="0"/>
          <w:numId w:val="3"/>
        </w:numPr>
        <w:spacing w:after="0"/>
        <w:jc w:val="both"/>
        <w:rPr>
          <w:lang w:val="pl-PL"/>
        </w:rPr>
      </w:pPr>
      <w:r>
        <w:rPr>
          <w:rFonts w:ascii="Tahoma" w:eastAsia="Tahoma" w:hAnsi="Tahoma" w:cs="Tahoma"/>
          <w:lang w:val="pl-PL"/>
        </w:rPr>
        <w:t>Wykonawca oświadcza, że dysponuje stosowną wiedzą, odpowiednią bazą i środkami do wykonania Porozumienia Ramowego.</w:t>
      </w:r>
    </w:p>
    <w:p w:rsidR="000E1507" w:rsidRPr="00A80A6F" w:rsidRDefault="004A3838">
      <w:pPr>
        <w:numPr>
          <w:ilvl w:val="0"/>
          <w:numId w:val="3"/>
        </w:numPr>
        <w:spacing w:after="0"/>
        <w:jc w:val="both"/>
        <w:rPr>
          <w:lang w:val="pl-PL"/>
        </w:rPr>
      </w:pPr>
      <w:r>
        <w:rPr>
          <w:rFonts w:ascii="Tahoma" w:eastAsia="Tahoma" w:hAnsi="Tahoma" w:cs="Tahoma"/>
          <w:lang w:val="pl-PL"/>
        </w:rPr>
        <w:t>Strony oświadczają, że będą wymieniać informacje potrzebne do starannego i należytego wykonania obowiązków wynikających z Porozumienia Ramowego.</w:t>
      </w:r>
    </w:p>
    <w:p w:rsidR="000E1507" w:rsidRPr="00A80A6F" w:rsidRDefault="004A3838">
      <w:pPr>
        <w:numPr>
          <w:ilvl w:val="0"/>
          <w:numId w:val="3"/>
        </w:numPr>
        <w:spacing w:after="0"/>
        <w:jc w:val="both"/>
        <w:rPr>
          <w:lang w:val="pl-PL"/>
        </w:rPr>
      </w:pPr>
      <w:r>
        <w:rPr>
          <w:rFonts w:ascii="Tahoma" w:eastAsia="Tahoma" w:hAnsi="Tahoma" w:cs="Tahoma"/>
          <w:lang w:val="pl-PL"/>
        </w:rPr>
        <w:t>Wykonawca oświadcza, że realizując Porozumienie nie dokona naruszenia praw wyłącznych / autorskich osób trzecich oraz że w razie stwierdzenia ich naruszenia poniesie wszelkie konsekwencje prawne i finansowe z tego tytułu łącznie z usunięciem szkód powstałych z tego tytułu u Zamawiającego.</w:t>
      </w:r>
    </w:p>
    <w:p w:rsidR="000E1507" w:rsidRPr="00A80A6F" w:rsidRDefault="004A3838">
      <w:pPr>
        <w:numPr>
          <w:ilvl w:val="0"/>
          <w:numId w:val="3"/>
        </w:numPr>
        <w:spacing w:after="0"/>
        <w:jc w:val="both"/>
        <w:rPr>
          <w:lang w:val="pl-PL"/>
        </w:rPr>
      </w:pPr>
      <w:r>
        <w:rPr>
          <w:rFonts w:ascii="Tahoma" w:eastAsia="Tahoma" w:hAnsi="Tahoma" w:cs="Tahoma"/>
          <w:lang w:val="pl-PL"/>
        </w:rPr>
        <w:t>Strony zgodnie ustalają, że ilość Towaru określona w Załączniku nr 2 do Porozumienia Ramowego jest wyłącznie ilością szacunkową i nie stanowi zobowiązania Zamawiającego do jej zamówienia. Faktyczna ilość zamawianego Towaru może być zarówno mniejsza jak i większa od ilości określonej w Załączniku nr 2 do Porozumienia Ramowego.</w:t>
      </w:r>
    </w:p>
    <w:p w:rsidR="000E1507" w:rsidRPr="00A80A6F" w:rsidRDefault="004A3838">
      <w:pPr>
        <w:numPr>
          <w:ilvl w:val="0"/>
          <w:numId w:val="3"/>
        </w:numPr>
        <w:spacing w:after="0"/>
        <w:jc w:val="both"/>
        <w:rPr>
          <w:lang w:val="pl-PL"/>
        </w:rPr>
      </w:pPr>
      <w:r>
        <w:rPr>
          <w:rFonts w:ascii="Tahoma" w:eastAsia="Tahoma" w:hAnsi="Tahoma" w:cs="Tahoma"/>
          <w:lang w:val="pl-PL"/>
        </w:rPr>
        <w:t>Strony zgodnie postanawiają, że zawarcie Porozumienia Ramowego dla Zamawiającego:</w:t>
      </w:r>
    </w:p>
    <w:p w:rsidR="000E1507" w:rsidRPr="00A80A6F" w:rsidRDefault="004A3838">
      <w:pPr>
        <w:numPr>
          <w:ilvl w:val="1"/>
          <w:numId w:val="3"/>
        </w:numPr>
        <w:spacing w:after="0"/>
        <w:jc w:val="both"/>
        <w:rPr>
          <w:lang w:val="pl-PL"/>
        </w:rPr>
      </w:pPr>
      <w:r>
        <w:rPr>
          <w:rFonts w:ascii="Tahoma" w:eastAsia="Tahoma" w:hAnsi="Tahoma" w:cs="Tahoma"/>
          <w:lang w:val="pl-PL"/>
        </w:rPr>
        <w:t>nie stanowi zobowiązania do składania Zamówień,</w:t>
      </w:r>
    </w:p>
    <w:p w:rsidR="000E1507" w:rsidRPr="00A80A6F" w:rsidRDefault="004A3838">
      <w:pPr>
        <w:numPr>
          <w:ilvl w:val="1"/>
          <w:numId w:val="3"/>
        </w:numPr>
        <w:spacing w:after="0"/>
        <w:jc w:val="both"/>
        <w:rPr>
          <w:lang w:val="pl-PL"/>
        </w:rPr>
      </w:pPr>
      <w:r>
        <w:rPr>
          <w:rFonts w:ascii="Tahoma" w:eastAsia="Tahoma" w:hAnsi="Tahoma" w:cs="Tahoma"/>
          <w:lang w:val="pl-PL"/>
        </w:rPr>
        <w:t>nie skutkuje powstaniem żadnych zobowiązań finansowych wobec Wykonawcy.</w:t>
      </w:r>
    </w:p>
    <w:p w:rsidR="000E1507" w:rsidRPr="00A80A6F" w:rsidRDefault="004A3838">
      <w:pPr>
        <w:numPr>
          <w:ilvl w:val="0"/>
          <w:numId w:val="3"/>
        </w:numPr>
        <w:spacing w:after="0"/>
        <w:jc w:val="both"/>
        <w:rPr>
          <w:lang w:val="pl-PL"/>
        </w:rPr>
      </w:pPr>
      <w:r>
        <w:rPr>
          <w:rFonts w:ascii="Tahoma" w:eastAsia="Tahoma" w:hAnsi="Tahoma" w:cs="Tahoma"/>
          <w:lang w:val="pl-PL"/>
        </w:rPr>
        <w:t>Zamówienia składane będą Wykonawcy stosownie do potrzeb Zamawiającego. W związku z tym Strony zgodnie ustalają, że niezłożenie Wykonawcy Zamówienia, w okresie obowiązywania niniejszego Porozumienia Ramowego, nie stanowi naruszenia postanowień niniejszego Porozumienia Ramowego i nie uprawnia Wykonawcy do dochodzenia od Zamawiającego jakichkolwiek związanych z tym roszczeń, w szczególności odszkodowawczych.</w:t>
      </w:r>
    </w:p>
    <w:p w:rsidR="000E1507" w:rsidRPr="00A80A6F" w:rsidRDefault="004A3838">
      <w:pPr>
        <w:numPr>
          <w:ilvl w:val="0"/>
          <w:numId w:val="3"/>
        </w:numPr>
        <w:spacing w:after="0"/>
        <w:jc w:val="both"/>
        <w:rPr>
          <w:lang w:val="pl-PL"/>
        </w:rPr>
      </w:pPr>
      <w:r>
        <w:rPr>
          <w:rFonts w:ascii="Tahoma" w:eastAsia="Tahoma" w:hAnsi="Tahoma" w:cs="Tahoma"/>
          <w:lang w:val="pl-PL"/>
        </w:rPr>
        <w:t>Wykonawca nie może odmówić realizacji Zamówienia złożonego zgodnie z warunkami określonymi w Porozumieniu Ramowym.</w:t>
      </w:r>
    </w:p>
    <w:p w:rsidR="000E1507" w:rsidRPr="00A80A6F" w:rsidRDefault="004A3838">
      <w:pPr>
        <w:numPr>
          <w:ilvl w:val="0"/>
          <w:numId w:val="3"/>
        </w:numPr>
        <w:spacing w:after="0"/>
        <w:jc w:val="both"/>
        <w:rPr>
          <w:lang w:val="pl-PL"/>
        </w:rPr>
      </w:pPr>
      <w:r>
        <w:rPr>
          <w:rFonts w:ascii="Tahoma" w:eastAsia="Tahoma" w:hAnsi="Tahoma" w:cs="Tahoma"/>
          <w:lang w:val="pl-PL"/>
        </w:rPr>
        <w:t>Wykonawca realizując Porozumienie Ramowe, zobowiązuje się kierować zasadą zrównoważonego rozwoju mając w szczególności na względzie:</w:t>
      </w:r>
    </w:p>
    <w:p w:rsidR="000E1507" w:rsidRPr="00A80A6F" w:rsidRDefault="004A3838">
      <w:pPr>
        <w:numPr>
          <w:ilvl w:val="1"/>
          <w:numId w:val="3"/>
        </w:numPr>
        <w:spacing w:after="0"/>
        <w:jc w:val="both"/>
        <w:rPr>
          <w:lang w:val="pl-PL"/>
        </w:rPr>
      </w:pPr>
      <w:r>
        <w:rPr>
          <w:rFonts w:ascii="Tahoma" w:eastAsia="Tahoma" w:hAnsi="Tahoma" w:cs="Tahoma"/>
          <w:lang w:val="pl-PL"/>
        </w:rPr>
        <w:t>przestrzeganie obowiązujących przepisów prawa, norm etycznych i społecznych,</w:t>
      </w:r>
    </w:p>
    <w:p w:rsidR="000E1507" w:rsidRPr="00A80A6F" w:rsidRDefault="004A3838">
      <w:pPr>
        <w:numPr>
          <w:ilvl w:val="1"/>
          <w:numId w:val="3"/>
        </w:numPr>
        <w:spacing w:after="0"/>
        <w:jc w:val="both"/>
        <w:rPr>
          <w:lang w:val="pl-PL"/>
        </w:rPr>
      </w:pPr>
      <w:r>
        <w:rPr>
          <w:rFonts w:ascii="Tahoma" w:eastAsia="Tahoma" w:hAnsi="Tahoma" w:cs="Tahoma"/>
          <w:lang w:val="pl-PL"/>
        </w:rPr>
        <w:t>realizację dostaw w warunkach pozwalających minimalizować zagrożenie dla zdrowia i życia pracowników,</w:t>
      </w:r>
    </w:p>
    <w:p w:rsidR="000E1507" w:rsidRPr="00A80A6F" w:rsidRDefault="004A3838">
      <w:pPr>
        <w:numPr>
          <w:ilvl w:val="1"/>
          <w:numId w:val="3"/>
        </w:numPr>
        <w:spacing w:after="0"/>
        <w:jc w:val="both"/>
        <w:rPr>
          <w:lang w:val="pl-PL"/>
        </w:rPr>
      </w:pPr>
      <w:r>
        <w:rPr>
          <w:rFonts w:ascii="Tahoma" w:eastAsia="Tahoma" w:hAnsi="Tahoma" w:cs="Tahoma"/>
          <w:lang w:val="pl-PL"/>
        </w:rPr>
        <w:lastRenderedPageBreak/>
        <w:t>postępowanie w sposób zmierzający do ciągłego poprawiania warunków pracy pracowników,</w:t>
      </w:r>
    </w:p>
    <w:p w:rsidR="000E1507" w:rsidRPr="00A80A6F" w:rsidRDefault="004A3838">
      <w:pPr>
        <w:numPr>
          <w:ilvl w:val="1"/>
          <w:numId w:val="3"/>
        </w:numPr>
        <w:spacing w:after="0"/>
        <w:jc w:val="both"/>
        <w:rPr>
          <w:lang w:val="pl-PL"/>
        </w:rPr>
      </w:pPr>
      <w:r>
        <w:rPr>
          <w:rFonts w:ascii="Tahoma" w:eastAsia="Tahoma" w:hAnsi="Tahoma" w:cs="Tahoma"/>
          <w:lang w:val="pl-PL"/>
        </w:rPr>
        <w:t>wdrażanie działań niezbędnych do zmniejszania wpływu na środowisko, zwłaszcza poprzez zmniejszanie zużycia energii i zasobów pierwotnych; zmniejszanie ogólnej ilości odpadów wytwarzanych przez jego działalność a także eliminowanie zanieczyszczeń jednorazowych.</w:t>
      </w:r>
    </w:p>
    <w:p w:rsidR="000E1507" w:rsidRPr="00A80A6F" w:rsidRDefault="004A3838">
      <w:pPr>
        <w:numPr>
          <w:ilvl w:val="0"/>
          <w:numId w:val="3"/>
        </w:numPr>
        <w:spacing w:after="0"/>
        <w:jc w:val="both"/>
        <w:rPr>
          <w:lang w:val="pl-PL"/>
        </w:rPr>
      </w:pPr>
      <w:r>
        <w:rPr>
          <w:rFonts w:ascii="Tahoma" w:eastAsia="Tahoma" w:hAnsi="Tahoma" w:cs="Tahoma"/>
          <w:lang w:val="pl-PL"/>
        </w:rPr>
        <w:t>Wykonawca jest zobowiązany wobec Zamawiającego, do przekazania danych i dokumentów w celu ustalenia jakości sprzedawanych Towarów. Wykonawca jest zobowiązany do umożliwienia przeprowadzenia audytu na terenie jego organizacji w zakresie umożliwiającym ocenę istniejącego systemu zapewnienia jakości dostarczanego Towaru. Zamawiający ma prawo wykonać kontrole jakości uznane za konieczne, po uprzednim ustaleniu warunków i terminu kontroli z Wykonawcą, przy czym informacje te nie będą wykorzystywane przez Wykonawcę do usprawiedliwienia i zwolnienia z odpowiedzialności za wady stwierdzone w trakcie realizacji Porozumienia Ramowego oraz w okresie rękojmi i gwarancji. Wszystkie działania wyszczególnione w niniejszym ustępie są realizowane na koszt Wykonawcy.</w:t>
      </w:r>
    </w:p>
    <w:p w:rsidR="000E1507" w:rsidRPr="006F0A5C" w:rsidRDefault="004A3838">
      <w:pPr>
        <w:numPr>
          <w:ilvl w:val="0"/>
          <w:numId w:val="3"/>
        </w:numPr>
        <w:spacing w:after="0"/>
        <w:jc w:val="both"/>
        <w:rPr>
          <w:lang w:val="pl-PL"/>
        </w:rPr>
      </w:pPr>
      <w:r>
        <w:rPr>
          <w:rFonts w:ascii="Tahoma" w:eastAsia="Tahoma" w:hAnsi="Tahoma" w:cs="Tahoma"/>
          <w:lang w:val="pl-PL"/>
        </w:rPr>
        <w:t>W całym okresie obowiązywania Porozumienia Ramowego Wykonawca jest zobowiązany dostarczać kwartalne raporty dotyczące wysokości Obrotów Zamawiających.</w:t>
      </w:r>
    </w:p>
    <w:p w:rsidR="006F0A5C" w:rsidRPr="00A80A6F" w:rsidRDefault="006F0A5C" w:rsidP="006F0A5C">
      <w:pPr>
        <w:spacing w:after="0"/>
        <w:ind w:left="340"/>
        <w:jc w:val="both"/>
        <w:rPr>
          <w:lang w:val="pl-PL"/>
        </w:rPr>
      </w:pPr>
    </w:p>
    <w:p w:rsidR="000E1507" w:rsidRPr="00A80A6F" w:rsidRDefault="004A3838">
      <w:pPr>
        <w:spacing w:after="0"/>
        <w:jc w:val="center"/>
        <w:rPr>
          <w:lang w:val="pl-PL"/>
        </w:rPr>
      </w:pPr>
      <w:r>
        <w:rPr>
          <w:rFonts w:ascii="Tahoma" w:eastAsia="Tahoma" w:hAnsi="Tahoma" w:cs="Tahoma"/>
          <w:b/>
          <w:bCs/>
          <w:lang w:val="pl-PL"/>
        </w:rPr>
        <w:t xml:space="preserve">TERMIN OBOWIĄZYWANIA POROZUMIENIA RAMOWEGO </w:t>
      </w:r>
    </w:p>
    <w:p w:rsidR="000E1507" w:rsidRPr="00A80A6F" w:rsidRDefault="004A3838">
      <w:pPr>
        <w:spacing w:after="0"/>
        <w:jc w:val="center"/>
        <w:rPr>
          <w:lang w:val="pl-PL"/>
        </w:rPr>
      </w:pPr>
      <w:r>
        <w:rPr>
          <w:rFonts w:ascii="Tahoma" w:eastAsia="Tahoma" w:hAnsi="Tahoma" w:cs="Tahoma"/>
          <w:b/>
          <w:bCs/>
          <w:lang w:val="pl-PL"/>
        </w:rPr>
        <w:t>§ 4.</w:t>
      </w:r>
    </w:p>
    <w:p w:rsidR="000E1507" w:rsidRPr="00A80A6F" w:rsidRDefault="004A3838">
      <w:pPr>
        <w:spacing w:after="0"/>
        <w:jc w:val="both"/>
        <w:rPr>
          <w:lang w:val="pl-PL"/>
        </w:rPr>
      </w:pPr>
      <w:r>
        <w:rPr>
          <w:rFonts w:ascii="Tahoma" w:eastAsia="Tahoma" w:hAnsi="Tahoma" w:cs="Tahoma"/>
          <w:lang w:val="pl-PL"/>
        </w:rPr>
        <w:t xml:space="preserve">Porozumienie Ramowe obowiązuje od dnia </w:t>
      </w:r>
      <w:r w:rsidRPr="004D4251">
        <w:rPr>
          <w:rFonts w:ascii="Tahoma" w:eastAsia="Tahoma" w:hAnsi="Tahoma" w:cs="Tahoma"/>
          <w:b/>
          <w:lang w:val="pl-PL"/>
        </w:rPr>
        <w:t>2019-03-01</w:t>
      </w:r>
      <w:r>
        <w:rPr>
          <w:rFonts w:ascii="Tahoma" w:eastAsia="Tahoma" w:hAnsi="Tahoma" w:cs="Tahoma"/>
          <w:lang w:val="pl-PL"/>
        </w:rPr>
        <w:t xml:space="preserve"> do dnia </w:t>
      </w:r>
      <w:r w:rsidRPr="004D4251">
        <w:rPr>
          <w:rFonts w:ascii="Tahoma" w:eastAsia="Tahoma" w:hAnsi="Tahoma" w:cs="Tahoma"/>
          <w:b/>
          <w:lang w:val="pl-PL"/>
        </w:rPr>
        <w:t>2022-03-31</w:t>
      </w:r>
      <w:r>
        <w:rPr>
          <w:rFonts w:ascii="Tahoma" w:eastAsia="Tahoma" w:hAnsi="Tahoma" w:cs="Tahoma"/>
          <w:lang w:val="pl-PL"/>
        </w:rPr>
        <w:t>.</w:t>
      </w:r>
    </w:p>
    <w:p w:rsidR="000E1507" w:rsidRPr="00A80A6F" w:rsidRDefault="000E1507">
      <w:pPr>
        <w:rPr>
          <w:lang w:val="pl-PL"/>
        </w:rPr>
      </w:pPr>
    </w:p>
    <w:p w:rsidR="000E1507" w:rsidRPr="00A80A6F" w:rsidRDefault="004A3838">
      <w:pPr>
        <w:spacing w:after="0"/>
        <w:jc w:val="center"/>
        <w:rPr>
          <w:lang w:val="pl-PL"/>
        </w:rPr>
      </w:pPr>
      <w:r>
        <w:rPr>
          <w:rFonts w:ascii="Tahoma" w:eastAsia="Tahoma" w:hAnsi="Tahoma" w:cs="Tahoma"/>
          <w:b/>
          <w:bCs/>
          <w:lang w:val="pl-PL"/>
        </w:rPr>
        <w:t xml:space="preserve">MIEJSCE REALIZACJI ZAMÓWIENIA </w:t>
      </w:r>
    </w:p>
    <w:p w:rsidR="000E1507" w:rsidRPr="00A80A6F" w:rsidRDefault="004A3838">
      <w:pPr>
        <w:spacing w:after="0"/>
        <w:jc w:val="center"/>
        <w:rPr>
          <w:lang w:val="pl-PL"/>
        </w:rPr>
      </w:pPr>
      <w:r>
        <w:rPr>
          <w:rFonts w:ascii="Tahoma" w:eastAsia="Tahoma" w:hAnsi="Tahoma" w:cs="Tahoma"/>
          <w:b/>
          <w:bCs/>
          <w:lang w:val="pl-PL"/>
        </w:rPr>
        <w:t>§ 5.</w:t>
      </w:r>
    </w:p>
    <w:p w:rsidR="000E1507" w:rsidRPr="00A80A6F" w:rsidRDefault="004A3838">
      <w:pPr>
        <w:spacing w:after="0"/>
        <w:jc w:val="both"/>
        <w:rPr>
          <w:lang w:val="pl-PL"/>
        </w:rPr>
      </w:pPr>
      <w:r>
        <w:rPr>
          <w:rFonts w:ascii="Tahoma" w:eastAsia="Tahoma" w:hAnsi="Tahoma" w:cs="Tahoma"/>
          <w:lang w:val="pl-PL"/>
        </w:rPr>
        <w:t>Wykonawca dostarczy Towar do miejsca określonego każdorazowo w Zamówieniu, o którym mowa w § 6 Porozumienia Ramowego.</w:t>
      </w:r>
    </w:p>
    <w:p w:rsidR="000E1507" w:rsidRPr="00A80A6F" w:rsidRDefault="000E1507">
      <w:pPr>
        <w:rPr>
          <w:lang w:val="pl-PL"/>
        </w:rPr>
      </w:pPr>
    </w:p>
    <w:p w:rsidR="000E1507" w:rsidRDefault="004A3838">
      <w:pPr>
        <w:spacing w:after="0"/>
        <w:jc w:val="center"/>
      </w:pPr>
      <w:r>
        <w:rPr>
          <w:rFonts w:ascii="Tahoma" w:eastAsia="Tahoma" w:hAnsi="Tahoma" w:cs="Tahoma"/>
          <w:b/>
          <w:bCs/>
          <w:lang w:val="pl-PL"/>
        </w:rPr>
        <w:t xml:space="preserve">REALIZACJA ZAMÓWIENIA </w:t>
      </w:r>
    </w:p>
    <w:p w:rsidR="000E1507" w:rsidRDefault="004A3838">
      <w:pPr>
        <w:spacing w:after="0"/>
        <w:jc w:val="center"/>
      </w:pPr>
      <w:r>
        <w:rPr>
          <w:rFonts w:ascii="Tahoma" w:eastAsia="Tahoma" w:hAnsi="Tahoma" w:cs="Tahoma"/>
          <w:b/>
          <w:bCs/>
          <w:lang w:val="pl-PL"/>
        </w:rPr>
        <w:t>§ 6.</w:t>
      </w:r>
    </w:p>
    <w:p w:rsidR="000E1507" w:rsidRPr="00A80A6F" w:rsidRDefault="004A3838">
      <w:pPr>
        <w:numPr>
          <w:ilvl w:val="0"/>
          <w:numId w:val="4"/>
        </w:numPr>
        <w:spacing w:after="0"/>
        <w:jc w:val="both"/>
        <w:rPr>
          <w:lang w:val="pl-PL"/>
        </w:rPr>
      </w:pPr>
      <w:r>
        <w:rPr>
          <w:rFonts w:ascii="Tahoma" w:eastAsia="Tahoma" w:hAnsi="Tahoma" w:cs="Tahoma"/>
          <w:lang w:val="pl-PL"/>
        </w:rPr>
        <w:t>Sprzedaż Towaru następować będzie na podstawie Zamówień składanych przez Zamawiającego.</w:t>
      </w:r>
    </w:p>
    <w:p w:rsidR="000E1507" w:rsidRPr="00A80A6F" w:rsidRDefault="004A3838">
      <w:pPr>
        <w:numPr>
          <w:ilvl w:val="0"/>
          <w:numId w:val="4"/>
        </w:numPr>
        <w:spacing w:after="0"/>
        <w:jc w:val="both"/>
        <w:rPr>
          <w:lang w:val="pl-PL"/>
        </w:rPr>
      </w:pPr>
      <w:r>
        <w:rPr>
          <w:rFonts w:ascii="Tahoma" w:eastAsia="Tahoma" w:hAnsi="Tahoma" w:cs="Tahoma"/>
          <w:lang w:val="pl-PL"/>
        </w:rPr>
        <w:t>Zamówienia będą składane Wykonawcy przez Zamawiającego wedle jego wyboru:</w:t>
      </w:r>
    </w:p>
    <w:p w:rsidR="000E1507" w:rsidRDefault="004A3838">
      <w:pPr>
        <w:numPr>
          <w:ilvl w:val="1"/>
          <w:numId w:val="4"/>
        </w:numPr>
        <w:spacing w:after="0"/>
        <w:jc w:val="both"/>
      </w:pPr>
      <w:r>
        <w:rPr>
          <w:rFonts w:ascii="Tahoma" w:eastAsia="Tahoma" w:hAnsi="Tahoma" w:cs="Tahoma"/>
          <w:lang w:val="pl-PL"/>
        </w:rPr>
        <w:t>pisemnie na adres: [.............]</w:t>
      </w:r>
    </w:p>
    <w:p w:rsidR="000E1507" w:rsidRPr="00A80A6F" w:rsidRDefault="004A3838">
      <w:pPr>
        <w:numPr>
          <w:ilvl w:val="1"/>
          <w:numId w:val="4"/>
        </w:numPr>
        <w:spacing w:after="0"/>
        <w:jc w:val="both"/>
        <w:rPr>
          <w:lang w:val="pl-PL"/>
        </w:rPr>
      </w:pPr>
      <w:r>
        <w:rPr>
          <w:rFonts w:ascii="Tahoma" w:eastAsia="Tahoma" w:hAnsi="Tahoma" w:cs="Tahoma"/>
          <w:lang w:val="pl-PL"/>
        </w:rPr>
        <w:t>za pomocą faksu na numer: [.............]</w:t>
      </w:r>
    </w:p>
    <w:p w:rsidR="000E1507" w:rsidRPr="00A80A6F" w:rsidRDefault="004A3838">
      <w:pPr>
        <w:numPr>
          <w:ilvl w:val="1"/>
          <w:numId w:val="4"/>
        </w:numPr>
        <w:spacing w:after="0"/>
        <w:jc w:val="both"/>
        <w:rPr>
          <w:lang w:val="pl-PL"/>
        </w:rPr>
      </w:pPr>
      <w:r>
        <w:rPr>
          <w:rFonts w:ascii="Tahoma" w:eastAsia="Tahoma" w:hAnsi="Tahoma" w:cs="Tahoma"/>
          <w:lang w:val="pl-PL"/>
        </w:rPr>
        <w:t>za pomocą poczty elektronicznej na adres: [.............]</w:t>
      </w:r>
    </w:p>
    <w:p w:rsidR="000E1507" w:rsidRPr="00A80A6F" w:rsidRDefault="004A3838">
      <w:pPr>
        <w:numPr>
          <w:ilvl w:val="0"/>
          <w:numId w:val="4"/>
        </w:numPr>
        <w:spacing w:after="0"/>
        <w:jc w:val="both"/>
        <w:rPr>
          <w:lang w:val="pl-PL"/>
        </w:rPr>
      </w:pPr>
      <w:r>
        <w:rPr>
          <w:rFonts w:ascii="Tahoma" w:eastAsia="Tahoma" w:hAnsi="Tahoma" w:cs="Tahoma"/>
          <w:lang w:val="pl-PL"/>
        </w:rPr>
        <w:t>Zamawiający będzie składał Zamówienia do Wykonawcy zawierające co najmniej informacje określone w Załączniku nr 3 do Umowy. Alternatywnie zamówienie może również przybrać formę zamówienia systemowego ZZ - Oracle EBS.</w:t>
      </w:r>
    </w:p>
    <w:p w:rsidR="000E1507" w:rsidRPr="00A80A6F" w:rsidRDefault="004A3838">
      <w:pPr>
        <w:numPr>
          <w:ilvl w:val="0"/>
          <w:numId w:val="4"/>
        </w:numPr>
        <w:spacing w:after="0"/>
        <w:jc w:val="both"/>
        <w:rPr>
          <w:lang w:val="pl-PL"/>
        </w:rPr>
      </w:pPr>
      <w:r>
        <w:rPr>
          <w:rFonts w:ascii="Tahoma" w:eastAsia="Tahoma" w:hAnsi="Tahoma" w:cs="Tahoma"/>
          <w:lang w:val="pl-PL"/>
        </w:rPr>
        <w:t>Wykonawca jest zobowiązany w ciągu 2 dni roboczych od otrzymania Zamówienia do potwierdzenia faksem na numer Spółek wskazany w Załączniku nr 1A bądź pocztą elektroniczną na adres danej Spółki, warunków wskazanych w Zamówieniu, w szczególności terminu realizacji, miejsce realizacji oraz rodzaju i ilości Towaru. Brak powyższego potwierdzenia traktowany będzie jako przyjęcie Zamówienia do realizacji na warunkach w nim określonych.</w:t>
      </w:r>
    </w:p>
    <w:p w:rsidR="000E1507" w:rsidRDefault="004A3838">
      <w:pPr>
        <w:numPr>
          <w:ilvl w:val="0"/>
          <w:numId w:val="4"/>
        </w:numPr>
        <w:spacing w:after="0"/>
        <w:jc w:val="both"/>
      </w:pPr>
      <w:r>
        <w:rPr>
          <w:rFonts w:ascii="Tahoma" w:eastAsia="Tahoma" w:hAnsi="Tahoma" w:cs="Tahoma"/>
          <w:lang w:val="pl-PL"/>
        </w:rPr>
        <w:t>Nie dotyczy</w:t>
      </w:r>
    </w:p>
    <w:p w:rsidR="000E1507" w:rsidRDefault="004A3838">
      <w:pPr>
        <w:spacing w:after="0"/>
        <w:jc w:val="center"/>
      </w:pPr>
      <w:r>
        <w:rPr>
          <w:rFonts w:ascii="Tahoma" w:eastAsia="Tahoma" w:hAnsi="Tahoma" w:cs="Tahoma"/>
          <w:b/>
          <w:bCs/>
          <w:lang w:val="pl-PL"/>
        </w:rPr>
        <w:t xml:space="preserve">PROCEDURA ODBIORU </w:t>
      </w:r>
    </w:p>
    <w:p w:rsidR="000E1507" w:rsidRDefault="004A3838">
      <w:pPr>
        <w:spacing w:after="0"/>
        <w:jc w:val="center"/>
      </w:pPr>
      <w:r>
        <w:rPr>
          <w:rFonts w:ascii="Tahoma" w:eastAsia="Tahoma" w:hAnsi="Tahoma" w:cs="Tahoma"/>
          <w:b/>
          <w:bCs/>
          <w:lang w:val="pl-PL"/>
        </w:rPr>
        <w:t>§ 7.</w:t>
      </w:r>
    </w:p>
    <w:p w:rsidR="000E1507" w:rsidRPr="00A80A6F" w:rsidRDefault="004A3838">
      <w:pPr>
        <w:numPr>
          <w:ilvl w:val="0"/>
          <w:numId w:val="5"/>
        </w:numPr>
        <w:spacing w:after="0"/>
        <w:jc w:val="both"/>
        <w:rPr>
          <w:lang w:val="pl-PL"/>
        </w:rPr>
      </w:pPr>
      <w:r>
        <w:rPr>
          <w:rFonts w:ascii="Tahoma" w:eastAsia="Tahoma" w:hAnsi="Tahoma" w:cs="Tahoma"/>
          <w:lang w:val="pl-PL"/>
        </w:rPr>
        <w:t>Realizacja każdego Zamówienia zostanie potwierdzona dokumentem WZ podpisanym przez upoważnionych przedstawicieli Stron.</w:t>
      </w:r>
    </w:p>
    <w:p w:rsidR="000E1507" w:rsidRPr="00A80A6F" w:rsidRDefault="004A3838">
      <w:pPr>
        <w:numPr>
          <w:ilvl w:val="0"/>
          <w:numId w:val="5"/>
        </w:numPr>
        <w:spacing w:after="0"/>
        <w:jc w:val="both"/>
        <w:rPr>
          <w:lang w:val="pl-PL"/>
        </w:rPr>
      </w:pPr>
      <w:r>
        <w:rPr>
          <w:rFonts w:ascii="Tahoma" w:eastAsia="Tahoma" w:hAnsi="Tahoma" w:cs="Tahoma"/>
          <w:lang w:val="pl-PL"/>
        </w:rPr>
        <w:t>Warunkiem podpisania przez Zamawiającego dokumentu WZ jest sprawdzenie przez Zamawiającego ilościowe i jakościowe Towaru oraz potwierdzenie zgodności dostarczonego Towaru ze specyfikacją zawartą w Zamówieniu i w Załączniku nr 2 do Porozumienia Ramowego.</w:t>
      </w:r>
    </w:p>
    <w:p w:rsidR="000E1507" w:rsidRPr="00A80A6F" w:rsidRDefault="004A3838">
      <w:pPr>
        <w:numPr>
          <w:ilvl w:val="0"/>
          <w:numId w:val="5"/>
        </w:numPr>
        <w:spacing w:after="0"/>
        <w:jc w:val="both"/>
        <w:rPr>
          <w:lang w:val="pl-PL"/>
        </w:rPr>
      </w:pPr>
      <w:r>
        <w:rPr>
          <w:rFonts w:ascii="Tahoma" w:eastAsia="Tahoma" w:hAnsi="Tahoma" w:cs="Tahoma"/>
          <w:lang w:val="pl-PL"/>
        </w:rPr>
        <w:lastRenderedPageBreak/>
        <w:t>Zamawiający ma prawo do odmowy odbioru całości lub części Towaru w przypadku stwierdzenia wad dostarczonego Towaru lub braków ilościowych Towaru, jak również braku dokumentów, o ile takie były wymagane. Zgłoszone przez Zamawiającego w trakcie odbioru wady Towaru lub braki ilościowe Wykonawca jest zobowiązany usunąć lub wymienić na Towar wolny od wad w terminie uzgodnionym z Zamawiającym. W przypadku nieustalenia przez Strony powyższego terminu, zostanie on określony przez Zamawiającego. Powyższe nie wyłącza możliwości naliczenia przez Zamawiającego kar umownych zgodnie z treścią § 12 Porozumienia Ramowego.</w:t>
      </w:r>
    </w:p>
    <w:p w:rsidR="000E1507" w:rsidRDefault="004A3838">
      <w:pPr>
        <w:numPr>
          <w:ilvl w:val="0"/>
          <w:numId w:val="5"/>
        </w:numPr>
        <w:spacing w:after="0"/>
        <w:jc w:val="both"/>
      </w:pPr>
      <w:r>
        <w:rPr>
          <w:rFonts w:ascii="Tahoma" w:eastAsia="Tahoma" w:hAnsi="Tahoma" w:cs="Tahoma"/>
          <w:lang w:val="pl-PL"/>
        </w:rPr>
        <w:t> Zamawiający może określić szczegółowo procedurę odbioru dostosowując ją do organizacji pracy u danego Zamawiającego i przekazać w formie pisemnej do stosowania przez Wykonawcę, którą Wykonawca zobowiązuje się stosować, przy czym obowiązek jej stosowania powstaje z chwilą jej otrzymania przez Wykonawcę.  Powyższe nie wymaga zmiany Porozumienia Ramowego.</w:t>
      </w:r>
    </w:p>
    <w:p w:rsidR="000E1507" w:rsidRDefault="004A3838">
      <w:pPr>
        <w:spacing w:after="0"/>
        <w:jc w:val="center"/>
      </w:pPr>
      <w:r>
        <w:rPr>
          <w:rFonts w:ascii="Tahoma" w:eastAsia="Tahoma" w:hAnsi="Tahoma" w:cs="Tahoma"/>
          <w:b/>
          <w:bCs/>
          <w:lang w:val="pl-PL"/>
        </w:rPr>
        <w:t xml:space="preserve">CENY TOWARÓW </w:t>
      </w:r>
    </w:p>
    <w:p w:rsidR="000E1507" w:rsidRDefault="004A3838">
      <w:pPr>
        <w:spacing w:after="0"/>
        <w:jc w:val="center"/>
      </w:pPr>
      <w:r>
        <w:rPr>
          <w:rFonts w:ascii="Tahoma" w:eastAsia="Tahoma" w:hAnsi="Tahoma" w:cs="Tahoma"/>
          <w:b/>
          <w:bCs/>
          <w:lang w:val="pl-PL"/>
        </w:rPr>
        <w:t>§ 8.</w:t>
      </w:r>
    </w:p>
    <w:p w:rsidR="000E1507" w:rsidRPr="00A80A6F" w:rsidRDefault="004A3838">
      <w:pPr>
        <w:numPr>
          <w:ilvl w:val="0"/>
          <w:numId w:val="6"/>
        </w:numPr>
        <w:spacing w:after="0"/>
        <w:jc w:val="both"/>
        <w:rPr>
          <w:lang w:val="pl-PL"/>
        </w:rPr>
      </w:pPr>
      <w:r>
        <w:rPr>
          <w:rFonts w:ascii="Tahoma" w:eastAsia="Tahoma" w:hAnsi="Tahoma" w:cs="Tahoma"/>
          <w:lang w:val="pl-PL"/>
        </w:rPr>
        <w:t xml:space="preserve">Wykonawca zobowiązuje się sprzedawać Zamawiającemu Towary po cenach nie wyższych niż określone w </w:t>
      </w:r>
      <w:r w:rsidRPr="004D4251">
        <w:rPr>
          <w:rFonts w:ascii="Tahoma" w:eastAsia="Tahoma" w:hAnsi="Tahoma" w:cs="Tahoma"/>
          <w:b/>
          <w:lang w:val="pl-PL"/>
        </w:rPr>
        <w:t>Załącznik</w:t>
      </w:r>
      <w:r w:rsidR="004D4251">
        <w:rPr>
          <w:rFonts w:ascii="Tahoma" w:eastAsia="Tahoma" w:hAnsi="Tahoma" w:cs="Tahoma"/>
          <w:b/>
          <w:lang w:val="pl-PL"/>
        </w:rPr>
        <w:t>ach</w:t>
      </w:r>
      <w:r>
        <w:rPr>
          <w:rFonts w:ascii="Tahoma" w:eastAsia="Tahoma" w:hAnsi="Tahoma" w:cs="Tahoma"/>
          <w:lang w:val="pl-PL"/>
        </w:rPr>
        <w:t xml:space="preserve"> </w:t>
      </w:r>
      <w:r w:rsidR="007259A9">
        <w:rPr>
          <w:rFonts w:ascii="Tahoma" w:eastAsia="Tahoma" w:hAnsi="Tahoma" w:cs="Tahoma"/>
          <w:b/>
          <w:lang w:val="pl-PL"/>
        </w:rPr>
        <w:t>N</w:t>
      </w:r>
      <w:r w:rsidRPr="004D4251">
        <w:rPr>
          <w:rFonts w:ascii="Tahoma" w:eastAsia="Tahoma" w:hAnsi="Tahoma" w:cs="Tahoma"/>
          <w:b/>
          <w:lang w:val="pl-PL"/>
        </w:rPr>
        <w:t xml:space="preserve">r </w:t>
      </w:r>
      <w:r w:rsidR="00962301" w:rsidRPr="00962301">
        <w:rPr>
          <w:rFonts w:ascii="Tahoma" w:eastAsia="Tahoma" w:hAnsi="Tahoma" w:cs="Tahoma"/>
          <w:b/>
          <w:lang w:val="pl-PL"/>
        </w:rPr>
        <w:t>2, 2A, 2B i 2C</w:t>
      </w:r>
      <w:r>
        <w:rPr>
          <w:rFonts w:ascii="Tahoma" w:eastAsia="Tahoma" w:hAnsi="Tahoma" w:cs="Tahoma"/>
          <w:lang w:val="pl-PL"/>
        </w:rPr>
        <w:t xml:space="preserve"> do niniejszego Porozumienia Ramowego.</w:t>
      </w:r>
    </w:p>
    <w:p w:rsidR="000E1507" w:rsidRPr="00A80A6F" w:rsidRDefault="004A3838">
      <w:pPr>
        <w:numPr>
          <w:ilvl w:val="0"/>
          <w:numId w:val="6"/>
        </w:numPr>
        <w:spacing w:after="0"/>
        <w:jc w:val="both"/>
        <w:rPr>
          <w:lang w:val="pl-PL"/>
        </w:rPr>
      </w:pPr>
      <w:r>
        <w:rPr>
          <w:rFonts w:ascii="Tahoma" w:eastAsia="Tahoma" w:hAnsi="Tahoma" w:cs="Tahoma"/>
          <w:lang w:val="pl-PL"/>
        </w:rPr>
        <w:t xml:space="preserve">Ceny Towarów wyszczególnione w </w:t>
      </w:r>
      <w:r w:rsidR="004D4251" w:rsidRPr="004D4251">
        <w:rPr>
          <w:rFonts w:ascii="Tahoma" w:eastAsia="Tahoma" w:hAnsi="Tahoma" w:cs="Tahoma"/>
          <w:b/>
          <w:lang w:val="pl-PL"/>
        </w:rPr>
        <w:t>Załącznik</w:t>
      </w:r>
      <w:r w:rsidR="004D4251">
        <w:rPr>
          <w:rFonts w:ascii="Tahoma" w:eastAsia="Tahoma" w:hAnsi="Tahoma" w:cs="Tahoma"/>
          <w:b/>
          <w:lang w:val="pl-PL"/>
        </w:rPr>
        <w:t>ach</w:t>
      </w:r>
      <w:r w:rsidR="004D4251">
        <w:rPr>
          <w:rFonts w:ascii="Tahoma" w:eastAsia="Tahoma" w:hAnsi="Tahoma" w:cs="Tahoma"/>
          <w:lang w:val="pl-PL"/>
        </w:rPr>
        <w:t xml:space="preserve"> </w:t>
      </w:r>
      <w:r w:rsidR="007259A9">
        <w:rPr>
          <w:rFonts w:ascii="Tahoma" w:eastAsia="Tahoma" w:hAnsi="Tahoma" w:cs="Tahoma"/>
          <w:b/>
          <w:lang w:val="pl-PL"/>
        </w:rPr>
        <w:t>N</w:t>
      </w:r>
      <w:r w:rsidR="004D4251" w:rsidRPr="004D4251">
        <w:rPr>
          <w:rFonts w:ascii="Tahoma" w:eastAsia="Tahoma" w:hAnsi="Tahoma" w:cs="Tahoma"/>
          <w:b/>
          <w:lang w:val="pl-PL"/>
        </w:rPr>
        <w:t xml:space="preserve">r </w:t>
      </w:r>
      <w:r w:rsidR="00962301" w:rsidRPr="00962301">
        <w:rPr>
          <w:rFonts w:ascii="Tahoma" w:eastAsia="Tahoma" w:hAnsi="Tahoma" w:cs="Tahoma"/>
          <w:b/>
          <w:lang w:val="pl-PL"/>
        </w:rPr>
        <w:t>2, 2A, 2B i 2C</w:t>
      </w:r>
      <w:r w:rsidR="004D4251">
        <w:rPr>
          <w:rFonts w:ascii="Tahoma" w:eastAsia="Tahoma" w:hAnsi="Tahoma" w:cs="Tahoma"/>
          <w:lang w:val="pl-PL"/>
        </w:rPr>
        <w:t xml:space="preserve"> </w:t>
      </w:r>
      <w:r>
        <w:rPr>
          <w:rFonts w:ascii="Tahoma" w:eastAsia="Tahoma" w:hAnsi="Tahoma" w:cs="Tahoma"/>
          <w:lang w:val="pl-PL"/>
        </w:rPr>
        <w:t>do niniejszego Porozumienia Ramowego są wielkościami stałymi i niezmiennymi przez cały okres obowiązywania Porozumienia Ramowego.</w:t>
      </w:r>
    </w:p>
    <w:p w:rsidR="000E1507" w:rsidRPr="00A80A6F" w:rsidRDefault="004A3838">
      <w:pPr>
        <w:numPr>
          <w:ilvl w:val="0"/>
          <w:numId w:val="6"/>
        </w:numPr>
        <w:spacing w:after="0"/>
        <w:jc w:val="both"/>
        <w:rPr>
          <w:lang w:val="pl-PL"/>
        </w:rPr>
      </w:pPr>
      <w:r>
        <w:rPr>
          <w:rFonts w:ascii="Tahoma" w:eastAsia="Tahoma" w:hAnsi="Tahoma" w:cs="Tahoma"/>
          <w:lang w:val="pl-PL"/>
        </w:rPr>
        <w:t xml:space="preserve">Ceny Towarów wymienione w </w:t>
      </w:r>
      <w:r w:rsidR="004D4251" w:rsidRPr="004D4251">
        <w:rPr>
          <w:rFonts w:ascii="Tahoma" w:eastAsia="Tahoma" w:hAnsi="Tahoma" w:cs="Tahoma"/>
          <w:b/>
          <w:lang w:val="pl-PL"/>
        </w:rPr>
        <w:t>Załącznik</w:t>
      </w:r>
      <w:r w:rsidR="004D4251">
        <w:rPr>
          <w:rFonts w:ascii="Tahoma" w:eastAsia="Tahoma" w:hAnsi="Tahoma" w:cs="Tahoma"/>
          <w:b/>
          <w:lang w:val="pl-PL"/>
        </w:rPr>
        <w:t>ach</w:t>
      </w:r>
      <w:r w:rsidR="004D4251">
        <w:rPr>
          <w:rFonts w:ascii="Tahoma" w:eastAsia="Tahoma" w:hAnsi="Tahoma" w:cs="Tahoma"/>
          <w:lang w:val="pl-PL"/>
        </w:rPr>
        <w:t xml:space="preserve"> </w:t>
      </w:r>
      <w:r w:rsidR="007259A9">
        <w:rPr>
          <w:rFonts w:ascii="Tahoma" w:eastAsia="Tahoma" w:hAnsi="Tahoma" w:cs="Tahoma"/>
          <w:b/>
          <w:lang w:val="pl-PL"/>
        </w:rPr>
        <w:t>N</w:t>
      </w:r>
      <w:r w:rsidR="004D4251" w:rsidRPr="004D4251">
        <w:rPr>
          <w:rFonts w:ascii="Tahoma" w:eastAsia="Tahoma" w:hAnsi="Tahoma" w:cs="Tahoma"/>
          <w:b/>
          <w:lang w:val="pl-PL"/>
        </w:rPr>
        <w:t xml:space="preserve">r </w:t>
      </w:r>
      <w:r w:rsidR="00962301" w:rsidRPr="00962301">
        <w:rPr>
          <w:rFonts w:ascii="Tahoma" w:eastAsia="Tahoma" w:hAnsi="Tahoma" w:cs="Tahoma"/>
          <w:b/>
          <w:lang w:val="pl-PL"/>
        </w:rPr>
        <w:t>2, 2A, 2B i 2C</w:t>
      </w:r>
      <w:r w:rsidR="004D4251">
        <w:rPr>
          <w:rFonts w:ascii="Tahoma" w:eastAsia="Tahoma" w:hAnsi="Tahoma" w:cs="Tahoma"/>
          <w:lang w:val="pl-PL"/>
        </w:rPr>
        <w:t xml:space="preserve"> </w:t>
      </w:r>
      <w:r>
        <w:rPr>
          <w:rFonts w:ascii="Tahoma" w:eastAsia="Tahoma" w:hAnsi="Tahoma" w:cs="Tahoma"/>
          <w:lang w:val="pl-PL"/>
        </w:rPr>
        <w:t>do niniejszego Porozumienia Ramowego zawierają koszty dostawy do miejsca docelowego wskazanego przez Zamawiającego.</w:t>
      </w:r>
    </w:p>
    <w:p w:rsidR="000E1507" w:rsidRDefault="004A3838">
      <w:pPr>
        <w:numPr>
          <w:ilvl w:val="0"/>
          <w:numId w:val="6"/>
        </w:numPr>
        <w:spacing w:after="0"/>
        <w:jc w:val="both"/>
      </w:pPr>
      <w:r>
        <w:rPr>
          <w:rFonts w:ascii="Tahoma" w:eastAsia="Tahoma" w:hAnsi="Tahoma" w:cs="Tahoma"/>
          <w:lang w:val="pl-PL"/>
        </w:rPr>
        <w:t>W przypadkach gdy ceny Towarów zostały określone w walucie obcej do przeliczenia tej waluty na PLN obowiązywać będzie kurs sprzedaży NBP z ostatniego roboczego dnia poprzedzającego wystawienie faktury. Wykonawca jest zobowiązany do podania kursu przeliczeniowego na fakturze.</w:t>
      </w:r>
    </w:p>
    <w:p w:rsidR="000E1507" w:rsidRPr="00A80A6F" w:rsidRDefault="004A3838">
      <w:pPr>
        <w:numPr>
          <w:ilvl w:val="0"/>
          <w:numId w:val="6"/>
        </w:numPr>
        <w:spacing w:after="0"/>
        <w:jc w:val="both"/>
        <w:rPr>
          <w:lang w:val="pl-PL"/>
        </w:rPr>
      </w:pPr>
      <w:r>
        <w:rPr>
          <w:rFonts w:ascii="Tahoma" w:eastAsia="Tahoma" w:hAnsi="Tahoma" w:cs="Tahoma"/>
          <w:lang w:val="pl-PL"/>
        </w:rPr>
        <w:t xml:space="preserve">W przypadku pojawienia się potrzeb w zakresie sprzedaży towarów, które nie zostały ujęte w </w:t>
      </w:r>
      <w:r w:rsidR="004D4251" w:rsidRPr="004D4251">
        <w:rPr>
          <w:rFonts w:ascii="Tahoma" w:eastAsia="Tahoma" w:hAnsi="Tahoma" w:cs="Tahoma"/>
          <w:b/>
          <w:lang w:val="pl-PL"/>
        </w:rPr>
        <w:t>Załącznik</w:t>
      </w:r>
      <w:r w:rsidR="004D4251">
        <w:rPr>
          <w:rFonts w:ascii="Tahoma" w:eastAsia="Tahoma" w:hAnsi="Tahoma" w:cs="Tahoma"/>
          <w:b/>
          <w:lang w:val="pl-PL"/>
        </w:rPr>
        <w:t>ach</w:t>
      </w:r>
      <w:r w:rsidR="004D4251">
        <w:rPr>
          <w:rFonts w:ascii="Tahoma" w:eastAsia="Tahoma" w:hAnsi="Tahoma" w:cs="Tahoma"/>
          <w:lang w:val="pl-PL"/>
        </w:rPr>
        <w:t xml:space="preserve"> </w:t>
      </w:r>
      <w:r w:rsidR="004D4251" w:rsidRPr="004D4251">
        <w:rPr>
          <w:rFonts w:ascii="Tahoma" w:eastAsia="Tahoma" w:hAnsi="Tahoma" w:cs="Tahoma"/>
          <w:b/>
          <w:lang w:val="pl-PL"/>
        </w:rPr>
        <w:t xml:space="preserve">nr </w:t>
      </w:r>
      <w:r w:rsidR="00962301" w:rsidRPr="00962301">
        <w:rPr>
          <w:rFonts w:ascii="Tahoma" w:eastAsia="Tahoma" w:hAnsi="Tahoma" w:cs="Tahoma"/>
          <w:b/>
          <w:lang w:val="pl-PL"/>
        </w:rPr>
        <w:t>2, 2A, 2B i 2C</w:t>
      </w:r>
      <w:r>
        <w:rPr>
          <w:rFonts w:ascii="Tahoma" w:eastAsia="Tahoma" w:hAnsi="Tahoma" w:cs="Tahoma"/>
          <w:lang w:val="pl-PL"/>
        </w:rPr>
        <w:t>, ich zakup odbywać się będzie po uprzednim przeprowadzeniu negocjacji pomiędzy Wykonawcą i Zamawiającym. Przebieg negocjacji winien zostać udokumentowany pisemnie, faksem lub e-mailem i zakończony złożeniem przez Wykonawcę pisemnej oferty. Strony ustalają, iż akceptacja przez Zamawiającego przedłożonej oferty może nastąpić tylko przez wyraźne wyrażenie na nią zgody przez Zamawiającego. Tym samym, za niedopuszczalne należy uznać milczące czy też domniemane wyrażenie przez Zamawiającego zgody na przedstawioną ofertę.</w:t>
      </w:r>
    </w:p>
    <w:p w:rsidR="000E1507" w:rsidRDefault="004A3838">
      <w:pPr>
        <w:spacing w:after="0"/>
        <w:jc w:val="center"/>
      </w:pPr>
      <w:r>
        <w:rPr>
          <w:rFonts w:ascii="Tahoma" w:eastAsia="Tahoma" w:hAnsi="Tahoma" w:cs="Tahoma"/>
          <w:b/>
          <w:bCs/>
          <w:lang w:val="pl-PL"/>
        </w:rPr>
        <w:t xml:space="preserve">WARUNKI PŁATNOŚCI </w:t>
      </w:r>
    </w:p>
    <w:p w:rsidR="000E1507" w:rsidRDefault="004A3838">
      <w:pPr>
        <w:spacing w:after="0"/>
        <w:jc w:val="center"/>
      </w:pPr>
      <w:r>
        <w:rPr>
          <w:rFonts w:ascii="Tahoma" w:eastAsia="Tahoma" w:hAnsi="Tahoma" w:cs="Tahoma"/>
          <w:b/>
          <w:bCs/>
          <w:lang w:val="pl-PL"/>
        </w:rPr>
        <w:t>§ 9.</w:t>
      </w:r>
    </w:p>
    <w:p w:rsidR="000E1507" w:rsidRPr="00A80A6F" w:rsidRDefault="004A3838">
      <w:pPr>
        <w:numPr>
          <w:ilvl w:val="0"/>
          <w:numId w:val="7"/>
        </w:numPr>
        <w:spacing w:after="0"/>
        <w:jc w:val="both"/>
        <w:rPr>
          <w:lang w:val="pl-PL"/>
        </w:rPr>
      </w:pPr>
      <w:r>
        <w:rPr>
          <w:rFonts w:ascii="Tahoma" w:eastAsia="Tahoma" w:hAnsi="Tahoma" w:cs="Tahoma"/>
          <w:lang w:val="pl-PL"/>
        </w:rPr>
        <w:t xml:space="preserve">Podstawą wystawienia faktury VAT jest podpisany, bez zastrzeżeń przez Zamawiającego, dokument WZ. Wynagrodzenie Wykonawcy płatne będzie przelewem na konto: </w:t>
      </w:r>
      <w:r>
        <w:rPr>
          <w:rFonts w:ascii="Tahoma" w:eastAsia="Tahoma" w:hAnsi="Tahoma" w:cs="Tahoma"/>
          <w:b/>
          <w:bCs/>
          <w:lang w:val="pl-PL"/>
        </w:rPr>
        <w:t>[</w:t>
      </w:r>
      <w:r w:rsidR="004D4251">
        <w:rPr>
          <w:rFonts w:ascii="Tahoma" w:eastAsia="Tahoma" w:hAnsi="Tahoma" w:cs="Tahoma"/>
          <w:b/>
          <w:bCs/>
          <w:lang w:val="pl-PL"/>
        </w:rPr>
        <w:t>……………………………..</w:t>
      </w:r>
      <w:r>
        <w:rPr>
          <w:rFonts w:ascii="Tahoma" w:eastAsia="Tahoma" w:hAnsi="Tahoma" w:cs="Tahoma"/>
          <w:b/>
          <w:bCs/>
          <w:lang w:val="pl-PL"/>
        </w:rPr>
        <w:t>.............]</w:t>
      </w:r>
      <w:r>
        <w:rPr>
          <w:rFonts w:ascii="Tahoma" w:eastAsia="Tahoma" w:hAnsi="Tahoma" w:cs="Tahoma"/>
          <w:lang w:val="pl-PL"/>
        </w:rPr>
        <w:t xml:space="preserve"> na podstawie prawidłowo wystawionej faktury VAT w terminie 30 dni od daty jej prawidłowego doręczenia na adres wskazany w Załączniku nr 1</w:t>
      </w:r>
      <w:r w:rsidR="004D4251">
        <w:rPr>
          <w:rFonts w:ascii="Tahoma" w:eastAsia="Tahoma" w:hAnsi="Tahoma" w:cs="Tahoma"/>
          <w:lang w:val="pl-PL"/>
        </w:rPr>
        <w:t xml:space="preserve"> i 1A</w:t>
      </w:r>
      <w:r>
        <w:rPr>
          <w:rFonts w:ascii="Tahoma" w:eastAsia="Tahoma" w:hAnsi="Tahoma" w:cs="Tahoma"/>
          <w:lang w:val="pl-PL"/>
        </w:rPr>
        <w:t xml:space="preserve"> do Porozumienia Ramowego. Każda zmiana miejsca dostarczenia faktur, możliwa jest w drodze jednostronnego oświadczenia Zamawiającego.</w:t>
      </w:r>
    </w:p>
    <w:p w:rsidR="000E1507" w:rsidRPr="00A80A6F" w:rsidRDefault="004A3838">
      <w:pPr>
        <w:numPr>
          <w:ilvl w:val="0"/>
          <w:numId w:val="7"/>
        </w:numPr>
        <w:spacing w:after="0"/>
        <w:jc w:val="both"/>
        <w:rPr>
          <w:lang w:val="pl-PL"/>
        </w:rPr>
      </w:pPr>
      <w:r>
        <w:rPr>
          <w:rFonts w:ascii="Tahoma" w:eastAsia="Tahoma" w:hAnsi="Tahoma" w:cs="Tahoma"/>
          <w:lang w:val="pl-PL"/>
        </w:rPr>
        <w:t>Wykonawca zobowiązany jest umieścić na fakturze numer zamówienia nadany przez Zamawiającego. Ponadto strony ustalają, iż faktury wystawiane Zamawiającemu przez Wykonawcę nie będą przygotowywane w całości lub części (wypełniane) pismem ręcznym.</w:t>
      </w:r>
    </w:p>
    <w:p w:rsidR="000E1507" w:rsidRPr="00A80A6F" w:rsidRDefault="004A3838">
      <w:pPr>
        <w:numPr>
          <w:ilvl w:val="0"/>
          <w:numId w:val="7"/>
        </w:numPr>
        <w:spacing w:after="0"/>
        <w:jc w:val="both"/>
        <w:rPr>
          <w:lang w:val="pl-PL"/>
        </w:rPr>
      </w:pPr>
      <w:r>
        <w:rPr>
          <w:rFonts w:ascii="Tahoma" w:eastAsia="Tahoma" w:hAnsi="Tahoma" w:cs="Tahoma"/>
          <w:lang w:val="pl-PL"/>
        </w:rPr>
        <w:t>Strony ustalają, że za datę zapłaty faktury uważać będą datę obciążenia konta bankowego Zamawiającego.</w:t>
      </w:r>
    </w:p>
    <w:p w:rsidR="000E1507" w:rsidRPr="00A80A6F" w:rsidRDefault="004A3838">
      <w:pPr>
        <w:numPr>
          <w:ilvl w:val="0"/>
          <w:numId w:val="7"/>
        </w:numPr>
        <w:spacing w:after="0"/>
        <w:jc w:val="both"/>
        <w:rPr>
          <w:lang w:val="pl-PL"/>
        </w:rPr>
      </w:pPr>
      <w:r>
        <w:rPr>
          <w:rFonts w:ascii="Tahoma" w:eastAsia="Tahoma" w:hAnsi="Tahoma" w:cs="Tahoma"/>
          <w:lang w:val="pl-PL"/>
        </w:rPr>
        <w:t>Wykonawca oświadcza, że wystawia, posiada i przechowuje wszystkie dokumenty - zgodnie z obowiązującymi przepisami ustawy z dnia 11 marca 2004 roku o podatku od towarów i usług (</w:t>
      </w:r>
      <w:proofErr w:type="spellStart"/>
      <w:r>
        <w:rPr>
          <w:rFonts w:ascii="Tahoma" w:eastAsia="Tahoma" w:hAnsi="Tahoma" w:cs="Tahoma"/>
          <w:lang w:val="pl-PL"/>
        </w:rPr>
        <w:t>t.j</w:t>
      </w:r>
      <w:proofErr w:type="spellEnd"/>
      <w:r>
        <w:rPr>
          <w:rFonts w:ascii="Tahoma" w:eastAsia="Tahoma" w:hAnsi="Tahoma" w:cs="Tahoma"/>
          <w:lang w:val="pl-PL"/>
        </w:rPr>
        <w:t xml:space="preserve">. Dz. U. z 2017 r. poz. 1221 z </w:t>
      </w:r>
      <w:proofErr w:type="spellStart"/>
      <w:r>
        <w:rPr>
          <w:rFonts w:ascii="Tahoma" w:eastAsia="Tahoma" w:hAnsi="Tahoma" w:cs="Tahoma"/>
          <w:lang w:val="pl-PL"/>
        </w:rPr>
        <w:t>późn</w:t>
      </w:r>
      <w:proofErr w:type="spellEnd"/>
      <w:r>
        <w:rPr>
          <w:rFonts w:ascii="Tahoma" w:eastAsia="Tahoma" w:hAnsi="Tahoma" w:cs="Tahoma"/>
          <w:lang w:val="pl-PL"/>
        </w:rPr>
        <w:t xml:space="preserve">. zm.), a w szczególności z art. 106 </w:t>
      </w:r>
      <w:proofErr w:type="spellStart"/>
      <w:r>
        <w:rPr>
          <w:rFonts w:ascii="Tahoma" w:eastAsia="Tahoma" w:hAnsi="Tahoma" w:cs="Tahoma"/>
          <w:lang w:val="pl-PL"/>
        </w:rPr>
        <w:t>a-q</w:t>
      </w:r>
      <w:proofErr w:type="spellEnd"/>
      <w:r>
        <w:rPr>
          <w:rFonts w:ascii="Tahoma" w:eastAsia="Tahoma" w:hAnsi="Tahoma" w:cs="Tahoma"/>
          <w:lang w:val="pl-PL"/>
        </w:rPr>
        <w:t xml:space="preserve"> i 112 tej ustawy oraz wydanymi na jej podstawie przepisami wykonawczymi.</w:t>
      </w:r>
    </w:p>
    <w:p w:rsidR="000E1507" w:rsidRPr="00A80A6F" w:rsidRDefault="004A3838">
      <w:pPr>
        <w:numPr>
          <w:ilvl w:val="0"/>
          <w:numId w:val="7"/>
        </w:numPr>
        <w:spacing w:after="0"/>
        <w:jc w:val="both"/>
        <w:rPr>
          <w:lang w:val="pl-PL"/>
        </w:rPr>
      </w:pPr>
      <w:r>
        <w:rPr>
          <w:rFonts w:ascii="Tahoma" w:eastAsia="Tahoma" w:hAnsi="Tahoma" w:cs="Tahoma"/>
          <w:lang w:val="pl-PL"/>
        </w:rPr>
        <w:lastRenderedPageBreak/>
        <w:t>W przypadku, gdy Wykonawca uchybi obowiązkom określonym w przepisach, o których mowa w ust. 4 powyżej, a Zamawiający poniesie z tego tytułu szkodę, Wykonawca zobowiązany jest do jej naprawienia w pełnej wysokości, w szczególności zobowiązany jest do zwrotu na rzecz Zamawiającego uiszczonych przez niego kwot odliczeń od podatku VAT, odsetek i kar.</w:t>
      </w:r>
    </w:p>
    <w:p w:rsidR="000E1507" w:rsidRPr="00B66DE5" w:rsidRDefault="004A3838">
      <w:pPr>
        <w:spacing w:after="0"/>
        <w:jc w:val="center"/>
        <w:rPr>
          <w:lang w:val="pl-PL"/>
        </w:rPr>
      </w:pPr>
      <w:r>
        <w:rPr>
          <w:rFonts w:ascii="Tahoma" w:eastAsia="Tahoma" w:hAnsi="Tahoma" w:cs="Tahoma"/>
          <w:b/>
          <w:bCs/>
          <w:lang w:val="pl-PL"/>
        </w:rPr>
        <w:t xml:space="preserve">PREMIA ZA OBRÓT </w:t>
      </w:r>
    </w:p>
    <w:p w:rsidR="000E1507" w:rsidRDefault="004A3838">
      <w:pPr>
        <w:spacing w:after="0"/>
        <w:jc w:val="center"/>
        <w:rPr>
          <w:rFonts w:ascii="Tahoma" w:eastAsia="Tahoma" w:hAnsi="Tahoma" w:cs="Tahoma"/>
          <w:b/>
          <w:bCs/>
          <w:lang w:val="pl-PL"/>
        </w:rPr>
      </w:pPr>
      <w:r>
        <w:rPr>
          <w:rFonts w:ascii="Tahoma" w:eastAsia="Tahoma" w:hAnsi="Tahoma" w:cs="Tahoma"/>
          <w:b/>
          <w:bCs/>
          <w:lang w:val="pl-PL"/>
        </w:rPr>
        <w:t xml:space="preserve">§ 10. </w:t>
      </w:r>
    </w:p>
    <w:p w:rsidR="00B66DE5" w:rsidRPr="00B66DE5" w:rsidRDefault="00B66DE5" w:rsidP="00B66DE5">
      <w:pPr>
        <w:spacing w:after="0"/>
        <w:rPr>
          <w:lang w:val="pl-PL"/>
        </w:rPr>
      </w:pPr>
      <w:r>
        <w:rPr>
          <w:rFonts w:ascii="Tahoma" w:eastAsia="Tahoma" w:hAnsi="Tahoma" w:cs="Tahoma"/>
          <w:b/>
          <w:bCs/>
          <w:lang w:val="pl-PL"/>
        </w:rPr>
        <w:t>Nie dotyczy</w:t>
      </w:r>
    </w:p>
    <w:p w:rsidR="000E1507" w:rsidRPr="00B66DE5" w:rsidRDefault="004A3838">
      <w:pPr>
        <w:spacing w:after="0"/>
        <w:jc w:val="center"/>
        <w:rPr>
          <w:lang w:val="pl-PL"/>
        </w:rPr>
      </w:pPr>
      <w:r>
        <w:rPr>
          <w:rFonts w:ascii="Tahoma" w:eastAsia="Tahoma" w:hAnsi="Tahoma" w:cs="Tahoma"/>
          <w:b/>
          <w:bCs/>
          <w:lang w:val="pl-PL"/>
        </w:rPr>
        <w:t xml:space="preserve">GWARANCJA I RĘKOJMIA </w:t>
      </w:r>
    </w:p>
    <w:p w:rsidR="000E1507" w:rsidRPr="00B66DE5" w:rsidRDefault="004A3838">
      <w:pPr>
        <w:spacing w:after="0"/>
        <w:jc w:val="center"/>
        <w:rPr>
          <w:lang w:val="pl-PL"/>
        </w:rPr>
      </w:pPr>
      <w:r>
        <w:rPr>
          <w:rFonts w:ascii="Tahoma" w:eastAsia="Tahoma" w:hAnsi="Tahoma" w:cs="Tahoma"/>
          <w:b/>
          <w:bCs/>
          <w:lang w:val="pl-PL"/>
        </w:rPr>
        <w:t>§ 11.</w:t>
      </w:r>
    </w:p>
    <w:p w:rsidR="000E1507" w:rsidRPr="00A80A6F" w:rsidRDefault="004A3838">
      <w:pPr>
        <w:numPr>
          <w:ilvl w:val="0"/>
          <w:numId w:val="9"/>
        </w:numPr>
        <w:spacing w:after="0"/>
        <w:jc w:val="both"/>
        <w:rPr>
          <w:lang w:val="pl-PL"/>
        </w:rPr>
      </w:pPr>
      <w:r>
        <w:rPr>
          <w:rFonts w:ascii="Tahoma" w:eastAsia="Tahoma" w:hAnsi="Tahoma" w:cs="Tahoma"/>
          <w:lang w:val="pl-PL"/>
        </w:rPr>
        <w:t>Wykonawca przekazuje Zamawiającemu gwarancję producenta na Towar na okres 24 (słownie: dwudziestu czterech miesięcy).</w:t>
      </w:r>
    </w:p>
    <w:p w:rsidR="000E1507" w:rsidRPr="00A80A6F" w:rsidRDefault="004A3838">
      <w:pPr>
        <w:numPr>
          <w:ilvl w:val="0"/>
          <w:numId w:val="9"/>
        </w:numPr>
        <w:spacing w:after="0"/>
        <w:jc w:val="both"/>
        <w:rPr>
          <w:lang w:val="pl-PL"/>
        </w:rPr>
      </w:pPr>
      <w:r>
        <w:rPr>
          <w:rFonts w:ascii="Tahoma" w:eastAsia="Tahoma" w:hAnsi="Tahoma" w:cs="Tahoma"/>
          <w:lang w:val="pl-PL"/>
        </w:rPr>
        <w:t>Bieg okresu gwarancji dla Towaru objętego danym Zamówieniem rozpoczyna się od daty podpisania przez upoważnionych przedstawicieli Stron dokumentu WZ Towaru objętego tym Zamówieniem.</w:t>
      </w:r>
    </w:p>
    <w:p w:rsidR="000E1507" w:rsidRPr="00A80A6F" w:rsidRDefault="004A3838">
      <w:pPr>
        <w:numPr>
          <w:ilvl w:val="0"/>
          <w:numId w:val="9"/>
        </w:numPr>
        <w:spacing w:after="0"/>
        <w:jc w:val="both"/>
        <w:rPr>
          <w:lang w:val="pl-PL"/>
        </w:rPr>
      </w:pPr>
      <w:r>
        <w:rPr>
          <w:rFonts w:ascii="Tahoma" w:eastAsia="Tahoma" w:hAnsi="Tahoma" w:cs="Tahoma"/>
          <w:lang w:val="pl-PL"/>
        </w:rPr>
        <w:t>Wykonawca przystąpi do usuwania wad stwierdzonych w okresie gwarancji poprzez naprawę Towaru lub wymianę Towaru na wolny od wad według wyboru Zamawiającego w terminie 7 dni roboczych od otrzymania zgłoszenia reklamacyjnego. Wykonawca usunie wady niezwłocznie po zgłoszeniu wady przez Zamawiającego, jednak nie później niż w terminie 14 dni roboczych od dnia otrzymania zgłoszenia reklamacyjnego, chyba że zostanie ustalony inny termin.</w:t>
      </w:r>
    </w:p>
    <w:p w:rsidR="000E1507" w:rsidRPr="00A80A6F" w:rsidRDefault="004A3838">
      <w:pPr>
        <w:numPr>
          <w:ilvl w:val="0"/>
          <w:numId w:val="9"/>
        </w:numPr>
        <w:spacing w:after="0"/>
        <w:jc w:val="both"/>
        <w:rPr>
          <w:lang w:val="pl-PL"/>
        </w:rPr>
      </w:pPr>
      <w:r>
        <w:rPr>
          <w:rFonts w:ascii="Tahoma" w:eastAsia="Tahoma" w:hAnsi="Tahoma" w:cs="Tahoma"/>
          <w:lang w:val="pl-PL"/>
        </w:rPr>
        <w:t>W przypadku, gdy Wykonawca we wskazanym wyżej terminie nie usunie wad Zamawiający będzie uprawniony do usunięcia tych wad we własnym zakresie lub do zlecenia tego osobie trzeciej na koszt i ryzyko Wykonawcy. Zamawiający poinformuje pisemnie Wykonawcę o powyższym zamiarze co najmniej z 30 dniowym wyprzedzeniem.</w:t>
      </w:r>
    </w:p>
    <w:p w:rsidR="000E1507" w:rsidRPr="00A80A6F" w:rsidRDefault="004A3838">
      <w:pPr>
        <w:numPr>
          <w:ilvl w:val="0"/>
          <w:numId w:val="9"/>
        </w:numPr>
        <w:spacing w:after="0"/>
        <w:jc w:val="both"/>
        <w:rPr>
          <w:lang w:val="pl-PL"/>
        </w:rPr>
      </w:pPr>
      <w:r>
        <w:rPr>
          <w:rFonts w:ascii="Tahoma" w:eastAsia="Tahoma" w:hAnsi="Tahoma" w:cs="Tahoma"/>
          <w:lang w:val="pl-PL"/>
        </w:rPr>
        <w:t>Wszelkie koszty, w tym również koszty transportu, związane z usuwaniem wad w ramach gwarancji obciążają Wykonawcę. Ponadto Zamawiający będzie uprawniony do żądania naprawienia szkody poniesionej wskutek istnienia wady.</w:t>
      </w:r>
    </w:p>
    <w:p w:rsidR="000E1507" w:rsidRPr="00A80A6F" w:rsidRDefault="004A3838">
      <w:pPr>
        <w:numPr>
          <w:ilvl w:val="0"/>
          <w:numId w:val="9"/>
        </w:numPr>
        <w:spacing w:after="0"/>
        <w:jc w:val="both"/>
        <w:rPr>
          <w:lang w:val="pl-PL"/>
        </w:rPr>
      </w:pPr>
      <w:r>
        <w:rPr>
          <w:rFonts w:ascii="Tahoma" w:eastAsia="Tahoma" w:hAnsi="Tahoma" w:cs="Tahoma"/>
          <w:lang w:val="pl-PL"/>
        </w:rPr>
        <w:t>Termin gwarancji biegnie na nowo od chwili dostarczenia rzeczy wolnej od wad lub zwrócenia rzeczy naprawionej. Jeżeli Wykonawca wymienił część rzeczy, postanowienie powyższe stosuje się odpowiednio do części wymienionej.</w:t>
      </w:r>
    </w:p>
    <w:p w:rsidR="000E1507" w:rsidRPr="00A80A6F" w:rsidRDefault="004A3838">
      <w:pPr>
        <w:numPr>
          <w:ilvl w:val="0"/>
          <w:numId w:val="9"/>
        </w:numPr>
        <w:spacing w:after="0"/>
        <w:jc w:val="both"/>
        <w:rPr>
          <w:lang w:val="pl-PL"/>
        </w:rPr>
      </w:pPr>
      <w:r>
        <w:rPr>
          <w:rFonts w:ascii="Tahoma" w:eastAsia="Tahoma" w:hAnsi="Tahoma" w:cs="Tahoma"/>
          <w:lang w:val="pl-PL"/>
        </w:rPr>
        <w:t>Wykonawca nie może odmówić usunięcia wad ze względu na wysokość związanych z tym kosztów.</w:t>
      </w:r>
    </w:p>
    <w:p w:rsidR="000E1507" w:rsidRPr="00A80A6F" w:rsidRDefault="004A3838">
      <w:pPr>
        <w:numPr>
          <w:ilvl w:val="0"/>
          <w:numId w:val="9"/>
        </w:numPr>
        <w:spacing w:after="0"/>
        <w:jc w:val="both"/>
        <w:rPr>
          <w:lang w:val="pl-PL"/>
        </w:rPr>
      </w:pPr>
      <w:r>
        <w:rPr>
          <w:rFonts w:ascii="Tahoma" w:eastAsia="Tahoma" w:hAnsi="Tahoma" w:cs="Tahoma"/>
          <w:lang w:val="pl-PL"/>
        </w:rPr>
        <w:t>Uprawnienia z tytułu gwarancji, o której mowa w niniejszym paragrafie nie pozbawiają Zamawiającego roszczeń z tytułu rękojmi.</w:t>
      </w:r>
    </w:p>
    <w:p w:rsidR="000E1507" w:rsidRPr="00A80A6F" w:rsidRDefault="004A3838">
      <w:pPr>
        <w:numPr>
          <w:ilvl w:val="0"/>
          <w:numId w:val="9"/>
        </w:numPr>
        <w:spacing w:after="0"/>
        <w:jc w:val="both"/>
        <w:rPr>
          <w:lang w:val="pl-PL"/>
        </w:rPr>
      </w:pPr>
      <w:r>
        <w:rPr>
          <w:rFonts w:ascii="Tahoma" w:eastAsia="Tahoma" w:hAnsi="Tahoma" w:cs="Tahoma"/>
          <w:lang w:val="pl-PL"/>
        </w:rPr>
        <w:t>Okres i bieg rękojmi jest równy okresowi i biegowi gwarancji.</w:t>
      </w:r>
    </w:p>
    <w:p w:rsidR="000E1507" w:rsidRPr="004D4251" w:rsidRDefault="004A3838">
      <w:pPr>
        <w:numPr>
          <w:ilvl w:val="0"/>
          <w:numId w:val="9"/>
        </w:numPr>
        <w:spacing w:after="0"/>
        <w:jc w:val="both"/>
        <w:rPr>
          <w:lang w:val="pl-PL"/>
        </w:rPr>
      </w:pPr>
      <w:r>
        <w:rPr>
          <w:rFonts w:ascii="Tahoma" w:eastAsia="Tahoma" w:hAnsi="Tahoma" w:cs="Tahoma"/>
          <w:lang w:val="pl-PL"/>
        </w:rPr>
        <w:t>Zgłoszenie reklamacyjne, o którym mowa w ust. 3 powyżej następuje faksem na numer [.............] lub drogą elektroniczną na adres [</w:t>
      </w:r>
      <w:r w:rsidR="004D4251">
        <w:rPr>
          <w:rFonts w:ascii="Tahoma" w:eastAsia="Tahoma" w:hAnsi="Tahoma" w:cs="Tahoma"/>
          <w:lang w:val="pl-PL"/>
        </w:rPr>
        <w:t>…………………………………………….</w:t>
      </w:r>
      <w:r>
        <w:rPr>
          <w:rFonts w:ascii="Tahoma" w:eastAsia="Tahoma" w:hAnsi="Tahoma" w:cs="Tahoma"/>
          <w:lang w:val="pl-PL"/>
        </w:rPr>
        <w:t>............] w terminie 2 dni od wykrycia wady Towaru. Zamawiający przekazuje kopię zgłoszenia reklamacyjnego do VPOL.</w:t>
      </w:r>
    </w:p>
    <w:p w:rsidR="000E1507" w:rsidRDefault="004A3838">
      <w:pPr>
        <w:spacing w:after="0"/>
        <w:jc w:val="center"/>
      </w:pPr>
      <w:r>
        <w:rPr>
          <w:rFonts w:ascii="Tahoma" w:eastAsia="Tahoma" w:hAnsi="Tahoma" w:cs="Tahoma"/>
          <w:b/>
          <w:bCs/>
          <w:lang w:val="pl-PL"/>
        </w:rPr>
        <w:t xml:space="preserve">ODPOWIEDZIALNOŚĆ I KARY UMOWNE </w:t>
      </w:r>
    </w:p>
    <w:p w:rsidR="000E1507" w:rsidRDefault="004A3838">
      <w:pPr>
        <w:spacing w:after="0"/>
        <w:jc w:val="center"/>
      </w:pPr>
      <w:r>
        <w:rPr>
          <w:rFonts w:ascii="Tahoma" w:eastAsia="Tahoma" w:hAnsi="Tahoma" w:cs="Tahoma"/>
          <w:b/>
          <w:bCs/>
          <w:lang w:val="pl-PL"/>
        </w:rPr>
        <w:t>§ 12.</w:t>
      </w:r>
    </w:p>
    <w:p w:rsidR="000E1507" w:rsidRPr="00A80A6F" w:rsidRDefault="004A3838">
      <w:pPr>
        <w:numPr>
          <w:ilvl w:val="0"/>
          <w:numId w:val="10"/>
        </w:numPr>
        <w:spacing w:after="0"/>
        <w:jc w:val="both"/>
        <w:rPr>
          <w:lang w:val="pl-PL"/>
        </w:rPr>
      </w:pPr>
      <w:r>
        <w:rPr>
          <w:rFonts w:ascii="Tahoma" w:eastAsia="Tahoma" w:hAnsi="Tahoma" w:cs="Tahoma"/>
          <w:lang w:val="pl-PL"/>
        </w:rPr>
        <w:t>Wykonawca ponosi pełną odpowiedzialność za wszelkie szkody wyrządzone Zamawiającemu lub osobom trzecim powstałe związku z realizacją Porozumienia Ramowego przez Wykonawcę na zasadach ogólnych kodeksu cywilnego.</w:t>
      </w:r>
    </w:p>
    <w:p w:rsidR="000E1507" w:rsidRPr="00A80A6F" w:rsidRDefault="004A3838">
      <w:pPr>
        <w:numPr>
          <w:ilvl w:val="0"/>
          <w:numId w:val="10"/>
        </w:numPr>
        <w:spacing w:after="0"/>
        <w:jc w:val="both"/>
        <w:rPr>
          <w:lang w:val="pl-PL"/>
        </w:rPr>
      </w:pPr>
      <w:r>
        <w:rPr>
          <w:rFonts w:ascii="Tahoma" w:eastAsia="Tahoma" w:hAnsi="Tahoma" w:cs="Tahoma"/>
          <w:lang w:val="pl-PL"/>
        </w:rPr>
        <w:t>W przypadku niewykonania lub nienależytego wykonania Porozumienia Ramowego Wykonawca zobowiązuje się zapłacić Zamawiającemu kary umowne z następujących tytułów i w następującej wysokości:</w:t>
      </w:r>
    </w:p>
    <w:p w:rsidR="000E1507" w:rsidRPr="00A80A6F" w:rsidRDefault="004A3838">
      <w:pPr>
        <w:numPr>
          <w:ilvl w:val="1"/>
          <w:numId w:val="10"/>
        </w:numPr>
        <w:spacing w:after="0"/>
        <w:jc w:val="both"/>
        <w:rPr>
          <w:lang w:val="pl-PL"/>
        </w:rPr>
      </w:pPr>
      <w:r>
        <w:rPr>
          <w:rFonts w:ascii="Tahoma" w:eastAsia="Tahoma" w:hAnsi="Tahoma" w:cs="Tahoma"/>
          <w:lang w:val="pl-PL"/>
        </w:rPr>
        <w:t>w przypadku opóźnienia w realizacji Zamówienia w stosunku do terminów wskazanych w Zamówieniu - w wysokości 1% wartości danej części zamówienia obejmującego Towar którego dotyczy opóźnienie, za każdy dzień opóźnienia,</w:t>
      </w:r>
    </w:p>
    <w:p w:rsidR="000E1507" w:rsidRPr="00A80A6F" w:rsidRDefault="004A3838">
      <w:pPr>
        <w:numPr>
          <w:ilvl w:val="1"/>
          <w:numId w:val="10"/>
        </w:numPr>
        <w:spacing w:after="0"/>
        <w:jc w:val="both"/>
        <w:rPr>
          <w:lang w:val="pl-PL"/>
        </w:rPr>
      </w:pPr>
      <w:r>
        <w:rPr>
          <w:rFonts w:ascii="Tahoma" w:eastAsia="Tahoma" w:hAnsi="Tahoma" w:cs="Tahoma"/>
          <w:lang w:val="pl-PL"/>
        </w:rPr>
        <w:lastRenderedPageBreak/>
        <w:t>w przypadku opóźnienia w usunięciu wad stwierdzonych w okresie gwarancji lub rękojmi - w wysokości 1% wartości danej części zamówienia obejmującego Towar którego dotyczy wada, za każdy dzień opóźnienia.</w:t>
      </w:r>
    </w:p>
    <w:p w:rsidR="000E1507" w:rsidRPr="00A80A6F" w:rsidRDefault="004A3838">
      <w:pPr>
        <w:numPr>
          <w:ilvl w:val="0"/>
          <w:numId w:val="10"/>
        </w:numPr>
        <w:spacing w:after="0"/>
        <w:jc w:val="both"/>
        <w:rPr>
          <w:lang w:val="pl-PL"/>
        </w:rPr>
      </w:pPr>
      <w:r>
        <w:rPr>
          <w:rFonts w:ascii="Tahoma" w:eastAsia="Tahoma" w:hAnsi="Tahoma" w:cs="Tahoma"/>
          <w:lang w:val="pl-PL"/>
        </w:rPr>
        <w:t>W przypadku wcześniejszego rozwiązania Porozumienia przez Zamawiającego lub Wykonawcę z przyczyn leżących po stronie Wykonawcy, Wykonawca będzie zobowiązany do zapłaty kary umownej w wysokości po 5000 zł (słownie: pięć tysięcy złotych) na rzecz każdego z Zamawiających. Kara z tego tytułu zostanie przekazana przez Wykonawcę na konto wskazane przez VPOL. </w:t>
      </w:r>
    </w:p>
    <w:p w:rsidR="000E1507" w:rsidRPr="00A80A6F" w:rsidRDefault="004A3838">
      <w:pPr>
        <w:numPr>
          <w:ilvl w:val="0"/>
          <w:numId w:val="10"/>
        </w:numPr>
        <w:spacing w:after="0"/>
        <w:jc w:val="both"/>
        <w:rPr>
          <w:lang w:val="pl-PL"/>
        </w:rPr>
      </w:pPr>
      <w:r>
        <w:rPr>
          <w:rFonts w:ascii="Tahoma" w:eastAsia="Tahoma" w:hAnsi="Tahoma" w:cs="Tahoma"/>
          <w:lang w:val="pl-PL"/>
        </w:rPr>
        <w:t>W przypadku wcześniejszego rozwiązania Porozumienia przez Zamawiającego lub Wykonawcę z winy Zamawiającego, Zamawiający będzie zobowiązany do zapłaty kary umownej w wysokości 20</w:t>
      </w:r>
      <w:r w:rsidR="00A1384C">
        <w:rPr>
          <w:rFonts w:ascii="Tahoma" w:eastAsia="Tahoma" w:hAnsi="Tahoma" w:cs="Tahoma"/>
          <w:lang w:val="pl-PL"/>
        </w:rPr>
        <w:t xml:space="preserve"> </w:t>
      </w:r>
      <w:r>
        <w:rPr>
          <w:rFonts w:ascii="Tahoma" w:eastAsia="Tahoma" w:hAnsi="Tahoma" w:cs="Tahoma"/>
          <w:lang w:val="pl-PL"/>
        </w:rPr>
        <w:t>000 zł (słownie: dwadzieścia tysięcy złotych) na rzecz Wykonawcy.</w:t>
      </w:r>
    </w:p>
    <w:p w:rsidR="000E1507" w:rsidRPr="00A80A6F" w:rsidRDefault="004A3838">
      <w:pPr>
        <w:numPr>
          <w:ilvl w:val="0"/>
          <w:numId w:val="10"/>
        </w:numPr>
        <w:spacing w:after="0"/>
        <w:jc w:val="both"/>
        <w:rPr>
          <w:lang w:val="pl-PL"/>
        </w:rPr>
      </w:pPr>
      <w:r>
        <w:rPr>
          <w:rFonts w:ascii="Tahoma" w:eastAsia="Tahoma" w:hAnsi="Tahoma" w:cs="Tahoma"/>
          <w:lang w:val="pl-PL"/>
        </w:rPr>
        <w:t>Zamawiający ma prawo do potrącania kar umownych z wynagrodzenia należnego Wykonawcy.</w:t>
      </w:r>
    </w:p>
    <w:p w:rsidR="000E1507" w:rsidRPr="00A80A6F" w:rsidRDefault="004A3838">
      <w:pPr>
        <w:numPr>
          <w:ilvl w:val="0"/>
          <w:numId w:val="10"/>
        </w:numPr>
        <w:spacing w:after="0"/>
        <w:jc w:val="both"/>
        <w:rPr>
          <w:lang w:val="pl-PL"/>
        </w:rPr>
      </w:pPr>
      <w:r>
        <w:rPr>
          <w:rFonts w:ascii="Tahoma" w:eastAsia="Tahoma" w:hAnsi="Tahoma" w:cs="Tahoma"/>
          <w:lang w:val="pl-PL"/>
        </w:rPr>
        <w:t>Strony mogą dochodzić na zasadach ogólnych odszkodowania przewyższającego wysokość zastrzeżonych powyżej kar umownych.</w:t>
      </w:r>
    </w:p>
    <w:p w:rsidR="000E1507" w:rsidRDefault="004A3838">
      <w:pPr>
        <w:spacing w:after="0"/>
        <w:jc w:val="center"/>
      </w:pPr>
      <w:r>
        <w:rPr>
          <w:rFonts w:ascii="Tahoma" w:eastAsia="Tahoma" w:hAnsi="Tahoma" w:cs="Tahoma"/>
          <w:b/>
          <w:bCs/>
          <w:lang w:val="pl-PL"/>
        </w:rPr>
        <w:t xml:space="preserve">ROZWIĄZANIE POROZUMIENIA RAMOWEGO </w:t>
      </w:r>
    </w:p>
    <w:p w:rsidR="000E1507" w:rsidRDefault="004A3838">
      <w:pPr>
        <w:spacing w:after="0"/>
        <w:jc w:val="center"/>
      </w:pPr>
      <w:r>
        <w:rPr>
          <w:rFonts w:ascii="Tahoma" w:eastAsia="Tahoma" w:hAnsi="Tahoma" w:cs="Tahoma"/>
          <w:b/>
          <w:bCs/>
          <w:lang w:val="pl-PL"/>
        </w:rPr>
        <w:t>§ 13.</w:t>
      </w:r>
    </w:p>
    <w:p w:rsidR="000E1507" w:rsidRPr="00A80A6F" w:rsidRDefault="004A3838">
      <w:pPr>
        <w:numPr>
          <w:ilvl w:val="0"/>
          <w:numId w:val="11"/>
        </w:numPr>
        <w:spacing w:after="0"/>
        <w:jc w:val="both"/>
        <w:rPr>
          <w:lang w:val="pl-PL"/>
        </w:rPr>
      </w:pPr>
      <w:r>
        <w:rPr>
          <w:rFonts w:ascii="Tahoma" w:eastAsia="Tahoma" w:hAnsi="Tahoma" w:cs="Tahoma"/>
          <w:lang w:val="pl-PL"/>
        </w:rPr>
        <w:t>Zamawiający może wypowiedzieć Porozumienie Ramowe, w formie pisemnego oświadczenia złożonego Wykonawcy, ze skutkiem natychmiastowym w każdym czasie z ważnych przyczyn, przez które należy rozumieć, w szczególności:</w:t>
      </w:r>
    </w:p>
    <w:p w:rsidR="000E1507" w:rsidRPr="00A80A6F" w:rsidRDefault="004A3838">
      <w:pPr>
        <w:numPr>
          <w:ilvl w:val="1"/>
          <w:numId w:val="11"/>
        </w:numPr>
        <w:spacing w:after="0"/>
        <w:jc w:val="both"/>
        <w:rPr>
          <w:lang w:val="pl-PL"/>
        </w:rPr>
      </w:pPr>
      <w:r>
        <w:rPr>
          <w:rFonts w:ascii="Tahoma" w:eastAsia="Tahoma" w:hAnsi="Tahoma" w:cs="Tahoma"/>
          <w:lang w:val="pl-PL"/>
        </w:rPr>
        <w:t>podjęcie decyzji o rozwiązaniu lub otwarciu likwidacji Wykonawcy,</w:t>
      </w:r>
    </w:p>
    <w:p w:rsidR="000E1507" w:rsidRPr="00A80A6F" w:rsidRDefault="004A3838">
      <w:pPr>
        <w:numPr>
          <w:ilvl w:val="1"/>
          <w:numId w:val="11"/>
        </w:numPr>
        <w:spacing w:after="0"/>
        <w:jc w:val="both"/>
        <w:rPr>
          <w:lang w:val="pl-PL"/>
        </w:rPr>
      </w:pPr>
      <w:r>
        <w:rPr>
          <w:rFonts w:ascii="Tahoma" w:eastAsia="Tahoma" w:hAnsi="Tahoma" w:cs="Tahoma"/>
          <w:lang w:val="pl-PL"/>
        </w:rPr>
        <w:t>Wykonawca pomimo uprzedniego pisemnego wezwania przez Zamawiającego i wyznaczenia dodatkowego terminu nie wykonuje Zamówień zgodnie z ich treścią, w szczególności opóźnia się z ich wykonaniem lub opóźnia się z usunięciem zgłoszonych przez Zamawiającego wad, a sytuacja ta ma charakter powtarzalny, w stosunku do jednego lub kilku Zamawiających.</w:t>
      </w:r>
    </w:p>
    <w:p w:rsidR="000E1507" w:rsidRPr="00A80A6F" w:rsidRDefault="004A3838">
      <w:pPr>
        <w:numPr>
          <w:ilvl w:val="0"/>
          <w:numId w:val="11"/>
        </w:numPr>
        <w:spacing w:after="0"/>
        <w:jc w:val="both"/>
        <w:rPr>
          <w:lang w:val="pl-PL"/>
        </w:rPr>
      </w:pPr>
      <w:r>
        <w:rPr>
          <w:rFonts w:ascii="Tahoma" w:eastAsia="Tahoma" w:hAnsi="Tahoma" w:cs="Tahoma"/>
          <w:lang w:val="pl-PL"/>
        </w:rPr>
        <w:t>Wypowiedzenie Porozumienia Ramowego jest skuteczne w stosunku do Zamawiającego, który takie wypowiedzenie złożył. W stosunku do pozostałych Zamawiających oraz Wykonawcy, Porozumienie Ramowe nadal obowiązuje.</w:t>
      </w:r>
    </w:p>
    <w:p w:rsidR="000E1507" w:rsidRPr="00A80A6F" w:rsidRDefault="004A3838">
      <w:pPr>
        <w:numPr>
          <w:ilvl w:val="0"/>
          <w:numId w:val="11"/>
        </w:numPr>
        <w:spacing w:after="0"/>
        <w:jc w:val="both"/>
        <w:rPr>
          <w:lang w:val="pl-PL"/>
        </w:rPr>
      </w:pPr>
      <w:r>
        <w:rPr>
          <w:rFonts w:ascii="Tahoma" w:eastAsia="Tahoma" w:hAnsi="Tahoma" w:cs="Tahoma"/>
          <w:lang w:val="pl-PL"/>
        </w:rPr>
        <w:t>Wszelkie Zamówienia złożone przez Zamawiającego do dnia wypowiedzenia Porozumienia Ramowego, Wykonawca zobowiązany jest wykonać na zasadach wynikających z Porozumienia.</w:t>
      </w:r>
    </w:p>
    <w:p w:rsidR="000E1507" w:rsidRPr="00A80A6F" w:rsidRDefault="004A3838">
      <w:pPr>
        <w:numPr>
          <w:ilvl w:val="0"/>
          <w:numId w:val="11"/>
        </w:numPr>
        <w:spacing w:after="0"/>
        <w:jc w:val="both"/>
        <w:rPr>
          <w:lang w:val="pl-PL"/>
        </w:rPr>
      </w:pPr>
      <w:r>
        <w:rPr>
          <w:rFonts w:ascii="Tahoma" w:eastAsia="Tahoma" w:hAnsi="Tahoma" w:cs="Tahoma"/>
          <w:lang w:val="pl-PL"/>
        </w:rPr>
        <w:t>W przypadku wypowiedzenia Porozumienia Ramowego przez wszystkich Zamawiających, Porozumienie Ramowe ulega rozwiązaniu w stosunku do wszystkich Stron.</w:t>
      </w:r>
    </w:p>
    <w:p w:rsidR="000E1507" w:rsidRDefault="004A3838">
      <w:pPr>
        <w:spacing w:after="0"/>
        <w:jc w:val="center"/>
      </w:pPr>
      <w:r>
        <w:rPr>
          <w:rFonts w:ascii="Tahoma" w:eastAsia="Tahoma" w:hAnsi="Tahoma" w:cs="Tahoma"/>
          <w:b/>
          <w:bCs/>
          <w:lang w:val="pl-PL"/>
        </w:rPr>
        <w:t xml:space="preserve">PRZEDSTAWICIELE STRON </w:t>
      </w:r>
    </w:p>
    <w:p w:rsidR="000E1507" w:rsidRDefault="004A3838">
      <w:pPr>
        <w:spacing w:after="0"/>
        <w:jc w:val="center"/>
      </w:pPr>
      <w:r>
        <w:rPr>
          <w:rFonts w:ascii="Tahoma" w:eastAsia="Tahoma" w:hAnsi="Tahoma" w:cs="Tahoma"/>
          <w:b/>
          <w:bCs/>
          <w:lang w:val="pl-PL"/>
        </w:rPr>
        <w:t>§ 14.</w:t>
      </w:r>
    </w:p>
    <w:p w:rsidR="000E1507" w:rsidRPr="00A80A6F" w:rsidRDefault="004A3838">
      <w:pPr>
        <w:numPr>
          <w:ilvl w:val="0"/>
          <w:numId w:val="12"/>
        </w:numPr>
        <w:spacing w:after="0"/>
        <w:jc w:val="both"/>
        <w:rPr>
          <w:lang w:val="pl-PL"/>
        </w:rPr>
      </w:pPr>
      <w:r>
        <w:rPr>
          <w:rFonts w:ascii="Tahoma" w:eastAsia="Tahoma" w:hAnsi="Tahoma" w:cs="Tahoma"/>
          <w:lang w:val="pl-PL"/>
        </w:rPr>
        <w:t>Strony ustalają, że osobami nadzorującymi wykonywanie niniejszego Porozumienia Ramowego będą:</w:t>
      </w:r>
    </w:p>
    <w:p w:rsidR="000E1507" w:rsidRPr="00A80A6F" w:rsidRDefault="004A3838">
      <w:pPr>
        <w:numPr>
          <w:ilvl w:val="1"/>
          <w:numId w:val="12"/>
        </w:numPr>
        <w:spacing w:after="0"/>
        <w:jc w:val="both"/>
        <w:rPr>
          <w:lang w:val="pl-PL"/>
        </w:rPr>
      </w:pPr>
      <w:r>
        <w:rPr>
          <w:rFonts w:ascii="Tahoma" w:eastAsia="Tahoma" w:hAnsi="Tahoma" w:cs="Tahoma"/>
          <w:lang w:val="pl-PL"/>
        </w:rPr>
        <w:t>ze strony Zamawiającego bez prawa wprowadzania w niej zmian:</w:t>
      </w:r>
    </w:p>
    <w:p w:rsidR="000E1507" w:rsidRDefault="004A3838">
      <w:pPr>
        <w:numPr>
          <w:ilvl w:val="2"/>
          <w:numId w:val="12"/>
        </w:numPr>
        <w:spacing w:after="0"/>
        <w:jc w:val="both"/>
      </w:pPr>
      <w:r>
        <w:rPr>
          <w:rFonts w:ascii="Tahoma" w:eastAsia="Tahoma" w:hAnsi="Tahoma" w:cs="Tahoma"/>
          <w:lang w:val="pl-PL"/>
        </w:rPr>
        <w:t>[.............] nr tel. [.............], email [.............]  </w:t>
      </w:r>
    </w:p>
    <w:p w:rsidR="000E1507" w:rsidRDefault="004A3838">
      <w:pPr>
        <w:numPr>
          <w:ilvl w:val="2"/>
          <w:numId w:val="12"/>
        </w:numPr>
        <w:spacing w:after="0"/>
        <w:jc w:val="both"/>
      </w:pPr>
      <w:r>
        <w:rPr>
          <w:rFonts w:ascii="Tahoma" w:eastAsia="Tahoma" w:hAnsi="Tahoma" w:cs="Tahoma"/>
          <w:lang w:val="pl-PL"/>
        </w:rPr>
        <w:t>[.............] nr tel. [.............], email [.............]  </w:t>
      </w:r>
    </w:p>
    <w:p w:rsidR="000E1507" w:rsidRDefault="004A3838">
      <w:pPr>
        <w:numPr>
          <w:ilvl w:val="2"/>
          <w:numId w:val="12"/>
        </w:numPr>
        <w:spacing w:after="0"/>
        <w:jc w:val="both"/>
      </w:pPr>
      <w:r>
        <w:rPr>
          <w:rFonts w:ascii="Tahoma" w:eastAsia="Tahoma" w:hAnsi="Tahoma" w:cs="Tahoma"/>
          <w:lang w:val="pl-PL"/>
        </w:rPr>
        <w:t>[.............] nr tel. [.............], email [.............]  </w:t>
      </w:r>
    </w:p>
    <w:p w:rsidR="000E1507" w:rsidRDefault="004A3838">
      <w:pPr>
        <w:numPr>
          <w:ilvl w:val="2"/>
          <w:numId w:val="12"/>
        </w:numPr>
        <w:spacing w:after="0"/>
        <w:jc w:val="both"/>
      </w:pPr>
      <w:r>
        <w:rPr>
          <w:rFonts w:ascii="Tahoma" w:eastAsia="Tahoma" w:hAnsi="Tahoma" w:cs="Tahoma"/>
          <w:lang w:val="pl-PL"/>
        </w:rPr>
        <w:t>[.............] nr tel. [.............], email [.............]  </w:t>
      </w:r>
    </w:p>
    <w:p w:rsidR="000E1507" w:rsidRPr="00A80A6F" w:rsidRDefault="004A3838">
      <w:pPr>
        <w:numPr>
          <w:ilvl w:val="1"/>
          <w:numId w:val="12"/>
        </w:numPr>
        <w:spacing w:after="0"/>
        <w:jc w:val="both"/>
        <w:rPr>
          <w:lang w:val="pl-PL"/>
        </w:rPr>
      </w:pPr>
      <w:r>
        <w:rPr>
          <w:rFonts w:ascii="Tahoma" w:eastAsia="Tahoma" w:hAnsi="Tahoma" w:cs="Tahoma"/>
          <w:lang w:val="pl-PL"/>
        </w:rPr>
        <w:t>ze strony Wykonawcy bez prawa wprowadzania w niej zmian:</w:t>
      </w:r>
    </w:p>
    <w:p w:rsidR="000E1507" w:rsidRDefault="004A3838">
      <w:pPr>
        <w:numPr>
          <w:ilvl w:val="2"/>
          <w:numId w:val="12"/>
        </w:numPr>
        <w:spacing w:after="0"/>
        <w:jc w:val="both"/>
      </w:pPr>
      <w:r>
        <w:rPr>
          <w:rFonts w:ascii="Tahoma" w:eastAsia="Tahoma" w:hAnsi="Tahoma" w:cs="Tahoma"/>
          <w:lang w:val="pl-PL"/>
        </w:rPr>
        <w:t>[.............] nr tel. [.............], email [.............]  </w:t>
      </w:r>
    </w:p>
    <w:p w:rsidR="000E1507" w:rsidRPr="00A80A6F" w:rsidRDefault="004A3838">
      <w:pPr>
        <w:numPr>
          <w:ilvl w:val="1"/>
          <w:numId w:val="12"/>
        </w:numPr>
        <w:spacing w:after="0"/>
        <w:jc w:val="both"/>
        <w:rPr>
          <w:lang w:val="pl-PL"/>
        </w:rPr>
      </w:pPr>
      <w:r>
        <w:rPr>
          <w:rFonts w:ascii="Tahoma" w:eastAsia="Tahoma" w:hAnsi="Tahoma" w:cs="Tahoma"/>
          <w:lang w:val="pl-PL"/>
        </w:rPr>
        <w:t>ze strony Zamawiającego bez prawa zaciągania zobowiązań:</w:t>
      </w:r>
    </w:p>
    <w:p w:rsidR="000E1507" w:rsidRDefault="004A3838">
      <w:pPr>
        <w:numPr>
          <w:ilvl w:val="2"/>
          <w:numId w:val="12"/>
        </w:numPr>
        <w:spacing w:after="0"/>
        <w:jc w:val="both"/>
      </w:pPr>
      <w:r>
        <w:rPr>
          <w:rFonts w:ascii="Tahoma" w:eastAsia="Tahoma" w:hAnsi="Tahoma" w:cs="Tahoma"/>
          <w:lang w:val="pl-PL"/>
        </w:rPr>
        <w:t>[.............] nr tel. [.............], email [.............]  </w:t>
      </w:r>
    </w:p>
    <w:p w:rsidR="000E1507" w:rsidRDefault="004A3838">
      <w:pPr>
        <w:numPr>
          <w:ilvl w:val="2"/>
          <w:numId w:val="12"/>
        </w:numPr>
        <w:spacing w:after="0"/>
        <w:jc w:val="both"/>
      </w:pPr>
      <w:r>
        <w:rPr>
          <w:rFonts w:ascii="Tahoma" w:eastAsia="Tahoma" w:hAnsi="Tahoma" w:cs="Tahoma"/>
          <w:lang w:val="pl-PL"/>
        </w:rPr>
        <w:t>[.............] nr tel. [.............], email [.............]  </w:t>
      </w:r>
    </w:p>
    <w:p w:rsidR="000E1507" w:rsidRDefault="004A3838">
      <w:pPr>
        <w:numPr>
          <w:ilvl w:val="2"/>
          <w:numId w:val="12"/>
        </w:numPr>
        <w:spacing w:after="0"/>
        <w:jc w:val="both"/>
      </w:pPr>
      <w:r>
        <w:rPr>
          <w:rFonts w:ascii="Tahoma" w:eastAsia="Tahoma" w:hAnsi="Tahoma" w:cs="Tahoma"/>
          <w:lang w:val="pl-PL"/>
        </w:rPr>
        <w:t>[.............] nr tel. [.............], email [.............]  </w:t>
      </w:r>
    </w:p>
    <w:p w:rsidR="000E1507" w:rsidRDefault="004A3838">
      <w:pPr>
        <w:numPr>
          <w:ilvl w:val="2"/>
          <w:numId w:val="12"/>
        </w:numPr>
        <w:spacing w:after="0"/>
        <w:jc w:val="both"/>
      </w:pPr>
      <w:r>
        <w:rPr>
          <w:rFonts w:ascii="Tahoma" w:eastAsia="Tahoma" w:hAnsi="Tahoma" w:cs="Tahoma"/>
          <w:lang w:val="pl-PL"/>
        </w:rPr>
        <w:t>[.............] nr tel. [.............], email [.............]  </w:t>
      </w:r>
    </w:p>
    <w:p w:rsidR="000E1507" w:rsidRPr="00A80A6F" w:rsidRDefault="004A3838">
      <w:pPr>
        <w:numPr>
          <w:ilvl w:val="1"/>
          <w:numId w:val="12"/>
        </w:numPr>
        <w:spacing w:after="0"/>
        <w:jc w:val="both"/>
        <w:rPr>
          <w:lang w:val="pl-PL"/>
        </w:rPr>
      </w:pPr>
      <w:r>
        <w:rPr>
          <w:rFonts w:ascii="Tahoma" w:eastAsia="Tahoma" w:hAnsi="Tahoma" w:cs="Tahoma"/>
          <w:lang w:val="pl-PL"/>
        </w:rPr>
        <w:t>ze strony Wykonawcy bez prawa zaciągania zobowiązań:</w:t>
      </w:r>
    </w:p>
    <w:p w:rsidR="000E1507" w:rsidRDefault="004A3838">
      <w:pPr>
        <w:numPr>
          <w:ilvl w:val="2"/>
          <w:numId w:val="12"/>
        </w:numPr>
        <w:spacing w:after="0"/>
        <w:jc w:val="both"/>
      </w:pPr>
      <w:r>
        <w:rPr>
          <w:rFonts w:ascii="Tahoma" w:eastAsia="Tahoma" w:hAnsi="Tahoma" w:cs="Tahoma"/>
          <w:lang w:val="pl-PL"/>
        </w:rPr>
        <w:t>[.............] nr tel. [.............], email [.............]  </w:t>
      </w:r>
    </w:p>
    <w:p w:rsidR="000E1507" w:rsidRPr="00A80A6F" w:rsidRDefault="004A3838">
      <w:pPr>
        <w:numPr>
          <w:ilvl w:val="0"/>
          <w:numId w:val="12"/>
        </w:numPr>
        <w:spacing w:after="0"/>
        <w:jc w:val="both"/>
        <w:rPr>
          <w:lang w:val="pl-PL"/>
        </w:rPr>
      </w:pPr>
      <w:r>
        <w:rPr>
          <w:rFonts w:ascii="Tahoma" w:eastAsia="Tahoma" w:hAnsi="Tahoma" w:cs="Tahoma"/>
          <w:lang w:val="pl-PL"/>
        </w:rPr>
        <w:lastRenderedPageBreak/>
        <w:t>Najpóźniej wraz z pierwszym Zamówieniem Zamawiający przekaże Wykonawcy listy osób uprawnionych do składania Zamówień w ich imieniu.</w:t>
      </w:r>
    </w:p>
    <w:p w:rsidR="000E1507" w:rsidRPr="00A80A6F" w:rsidRDefault="004A3838">
      <w:pPr>
        <w:numPr>
          <w:ilvl w:val="0"/>
          <w:numId w:val="12"/>
        </w:numPr>
        <w:spacing w:after="0"/>
        <w:jc w:val="both"/>
        <w:rPr>
          <w:lang w:val="pl-PL"/>
        </w:rPr>
      </w:pPr>
      <w:r>
        <w:rPr>
          <w:rFonts w:ascii="Tahoma" w:eastAsia="Tahoma" w:hAnsi="Tahoma" w:cs="Tahoma"/>
          <w:lang w:val="pl-PL"/>
        </w:rPr>
        <w:t>Strona może zmienić w każdym czasie osoby o których mowa w ust. 1 i 2 powyżej jak również wskazane powyżej numery telefonów bądź adresy email, przy czym zmiana taka jest skuteczna wobec drugiej Strony z chwilą pisemnego poinformowania Strony o takiej zmianie.</w:t>
      </w:r>
    </w:p>
    <w:p w:rsidR="000E1507" w:rsidRPr="00A80A6F" w:rsidRDefault="004A3838">
      <w:pPr>
        <w:numPr>
          <w:ilvl w:val="0"/>
          <w:numId w:val="12"/>
        </w:numPr>
        <w:spacing w:after="0"/>
        <w:jc w:val="both"/>
        <w:rPr>
          <w:lang w:val="pl-PL"/>
        </w:rPr>
      </w:pPr>
      <w:r>
        <w:rPr>
          <w:rFonts w:ascii="Tahoma" w:eastAsia="Tahoma" w:hAnsi="Tahoma" w:cs="Tahoma"/>
          <w:lang w:val="pl-PL"/>
        </w:rPr>
        <w:t>Zmiana osób, numerów telefonów bądź adresów email wymienionych w ust. 1 lub ust. 2 nie stanowi zmiany niniejszego Porozumienia Ramowego i wymaga jedynie pisemnego zawiadomienia drugiej Strony.</w:t>
      </w:r>
    </w:p>
    <w:p w:rsidR="000E1507" w:rsidRDefault="004A3838">
      <w:pPr>
        <w:spacing w:after="0"/>
        <w:jc w:val="center"/>
      </w:pPr>
      <w:r>
        <w:rPr>
          <w:rFonts w:ascii="Tahoma" w:eastAsia="Tahoma" w:hAnsi="Tahoma" w:cs="Tahoma"/>
          <w:b/>
          <w:bCs/>
          <w:lang w:val="pl-PL"/>
        </w:rPr>
        <w:t xml:space="preserve">POUFNOŚĆ </w:t>
      </w:r>
    </w:p>
    <w:p w:rsidR="000E1507" w:rsidRDefault="004A3838">
      <w:pPr>
        <w:spacing w:after="0"/>
        <w:jc w:val="center"/>
      </w:pPr>
      <w:r>
        <w:rPr>
          <w:rFonts w:ascii="Tahoma" w:eastAsia="Tahoma" w:hAnsi="Tahoma" w:cs="Tahoma"/>
          <w:b/>
          <w:bCs/>
          <w:lang w:val="pl-PL"/>
        </w:rPr>
        <w:t>§ 15.</w:t>
      </w:r>
    </w:p>
    <w:p w:rsidR="000E1507" w:rsidRPr="00A80A6F" w:rsidRDefault="004A3838">
      <w:pPr>
        <w:numPr>
          <w:ilvl w:val="0"/>
          <w:numId w:val="13"/>
        </w:numPr>
        <w:spacing w:after="0"/>
        <w:jc w:val="both"/>
        <w:rPr>
          <w:lang w:val="pl-PL"/>
        </w:rPr>
      </w:pPr>
      <w:r>
        <w:rPr>
          <w:rFonts w:ascii="Tahoma" w:eastAsia="Tahoma" w:hAnsi="Tahoma" w:cs="Tahoma"/>
          <w:lang w:val="pl-PL"/>
        </w:rPr>
        <w:t xml:space="preserve">Wykonawca nieodwołalnie i bezwarunkowo zobowiązuje się do zachowania w ścisłej tajemnicy informacji poufnych w rozumieniu niniejszego paragrafu oraz zobowiązuje się traktować je i chronić jak tajemnicę przedsiębiorstwa w rozumieniu ustawy z dnia 16 kwietnia 1993 roku o zwalczaniu nieuczciwej konkurencji (tekst jednolity: Dz. U. z 2003 roku, Nr 153, poz. 1503 z </w:t>
      </w:r>
      <w:proofErr w:type="spellStart"/>
      <w:r>
        <w:rPr>
          <w:rFonts w:ascii="Tahoma" w:eastAsia="Tahoma" w:hAnsi="Tahoma" w:cs="Tahoma"/>
          <w:lang w:val="pl-PL"/>
        </w:rPr>
        <w:t>późn</w:t>
      </w:r>
      <w:proofErr w:type="spellEnd"/>
      <w:r>
        <w:rPr>
          <w:rFonts w:ascii="Tahoma" w:eastAsia="Tahoma" w:hAnsi="Tahoma" w:cs="Tahoma"/>
          <w:lang w:val="pl-PL"/>
        </w:rPr>
        <w:t>. zm.).</w:t>
      </w:r>
    </w:p>
    <w:p w:rsidR="000E1507" w:rsidRPr="00A80A6F" w:rsidRDefault="004A3838">
      <w:pPr>
        <w:numPr>
          <w:ilvl w:val="0"/>
          <w:numId w:val="13"/>
        </w:numPr>
        <w:spacing w:after="0"/>
        <w:jc w:val="both"/>
        <w:rPr>
          <w:lang w:val="pl-PL"/>
        </w:rPr>
      </w:pPr>
      <w:r>
        <w:rPr>
          <w:rFonts w:ascii="Tahoma" w:eastAsia="Tahoma" w:hAnsi="Tahoma" w:cs="Tahoma"/>
          <w:lang w:val="pl-PL"/>
        </w:rPr>
        <w:t xml:space="preserve">Przez informacje poufne należy rozumieć wszelkie informacje (w tym przekazane lub pozyskane w formie ustnej, pisemnej, elektronicznej lub każdej innej) związane z Porozumieniem Ramowym, uzyskane w trakcie negocjacji warunków Porozumienia Ramowego, w trakcie postępowań mających na celu zawarcie Porozumienia Ramowego oraz w trakcie jego realizacji, bez względu na to, czy zostały one udostępnione Wykonawcy w związku z zawarciem lub wykonywaniem Porozumienia Ramowego, czy też zostały pozyskane przy tej okazji w inny sposób, w szczególności informacje o charakterze finansowym, gospodarczym, ekonomicznym, prawnym, technicznym, organizacyjnym, handlowym, administracyjnym, marketingowym, w tym dotyczące Zamawiającego, a także innych podmiotów, w szczególności tych, </w:t>
      </w:r>
      <w:proofErr w:type="spellStart"/>
      <w:r>
        <w:rPr>
          <w:rFonts w:ascii="Tahoma" w:eastAsia="Tahoma" w:hAnsi="Tahoma" w:cs="Tahoma"/>
          <w:lang w:val="pl-PL"/>
        </w:rPr>
        <w:t>zktórymi</w:t>
      </w:r>
      <w:proofErr w:type="spellEnd"/>
      <w:r>
        <w:rPr>
          <w:rFonts w:ascii="Tahoma" w:eastAsia="Tahoma" w:hAnsi="Tahoma" w:cs="Tahoma"/>
          <w:lang w:val="pl-PL"/>
        </w:rPr>
        <w:t xml:space="preserve"> Zamawiający pozostaje w stosunku dominacji lub zależności oraz, z którymi jest powiązany kapitałowo lub umownie.</w:t>
      </w:r>
    </w:p>
    <w:p w:rsidR="000E1507" w:rsidRPr="00A80A6F" w:rsidRDefault="004A3838">
      <w:pPr>
        <w:numPr>
          <w:ilvl w:val="0"/>
          <w:numId w:val="13"/>
        </w:numPr>
        <w:spacing w:after="0"/>
        <w:jc w:val="both"/>
        <w:rPr>
          <w:lang w:val="pl-PL"/>
        </w:rPr>
      </w:pPr>
      <w:r>
        <w:rPr>
          <w:rFonts w:ascii="Tahoma" w:eastAsia="Tahoma" w:hAnsi="Tahoma" w:cs="Tahoma"/>
          <w:lang w:val="pl-PL"/>
        </w:rPr>
        <w:t>Wykonawca nie może bez uprzedniej pisemnej zgody Zamawiającego ujawniać, upubliczniać, przekazywać ani w inny sposób udostępniać osobom trzecim lub wykorzystywać do celów innych niż realizacja Porozumienia Ramowego, jakichkolwiek informacji poufnych.</w:t>
      </w:r>
    </w:p>
    <w:p w:rsidR="000E1507" w:rsidRPr="00A80A6F" w:rsidRDefault="004A3838">
      <w:pPr>
        <w:numPr>
          <w:ilvl w:val="0"/>
          <w:numId w:val="13"/>
        </w:numPr>
        <w:spacing w:after="0"/>
        <w:jc w:val="both"/>
        <w:rPr>
          <w:lang w:val="pl-PL"/>
        </w:rPr>
      </w:pPr>
      <w:r>
        <w:rPr>
          <w:rFonts w:ascii="Tahoma" w:eastAsia="Tahoma" w:hAnsi="Tahoma" w:cs="Tahoma"/>
          <w:lang w:val="pl-PL"/>
        </w:rPr>
        <w:t>Zobowiązanie do zachowania poufności nie ma zastosowania do informacji poufnych:</w:t>
      </w:r>
    </w:p>
    <w:p w:rsidR="000E1507" w:rsidRPr="00A80A6F" w:rsidRDefault="004A3838">
      <w:pPr>
        <w:numPr>
          <w:ilvl w:val="1"/>
          <w:numId w:val="13"/>
        </w:numPr>
        <w:spacing w:after="0"/>
        <w:jc w:val="both"/>
        <w:rPr>
          <w:lang w:val="pl-PL"/>
        </w:rPr>
      </w:pPr>
      <w:r>
        <w:rPr>
          <w:rFonts w:ascii="Tahoma" w:eastAsia="Tahoma" w:hAnsi="Tahoma" w:cs="Tahoma"/>
          <w:lang w:val="pl-PL"/>
        </w:rPr>
        <w:t>które są dostępne Wykonawcy przed ich ujawnieniem Wykonawcy przez Zamawiającego,</w:t>
      </w:r>
    </w:p>
    <w:p w:rsidR="000E1507" w:rsidRPr="00A80A6F" w:rsidRDefault="004A3838">
      <w:pPr>
        <w:numPr>
          <w:ilvl w:val="1"/>
          <w:numId w:val="13"/>
        </w:numPr>
        <w:spacing w:after="0"/>
        <w:jc w:val="both"/>
        <w:rPr>
          <w:lang w:val="pl-PL"/>
        </w:rPr>
      </w:pPr>
      <w:r>
        <w:rPr>
          <w:rFonts w:ascii="Tahoma" w:eastAsia="Tahoma" w:hAnsi="Tahoma" w:cs="Tahoma"/>
          <w:lang w:val="pl-PL"/>
        </w:rPr>
        <w:t>które zostały uzyskane z wyraźnym wyłączeniem przez Zamawiającego zobowiązania Wykonawcy do zachowania poufności,</w:t>
      </w:r>
    </w:p>
    <w:p w:rsidR="000E1507" w:rsidRPr="00A80A6F" w:rsidRDefault="004A3838">
      <w:pPr>
        <w:numPr>
          <w:ilvl w:val="1"/>
          <w:numId w:val="13"/>
        </w:numPr>
        <w:spacing w:after="0"/>
        <w:jc w:val="both"/>
        <w:rPr>
          <w:lang w:val="pl-PL"/>
        </w:rPr>
      </w:pPr>
      <w:r>
        <w:rPr>
          <w:rFonts w:ascii="Tahoma" w:eastAsia="Tahoma" w:hAnsi="Tahoma" w:cs="Tahoma"/>
          <w:lang w:val="pl-PL"/>
        </w:rPr>
        <w:t>które zostały uzyskane od osoby trzeciej, która uprawniona jest do udzielenia takich informacji,</w:t>
      </w:r>
    </w:p>
    <w:p w:rsidR="000E1507" w:rsidRPr="00A80A6F" w:rsidRDefault="004A3838">
      <w:pPr>
        <w:numPr>
          <w:ilvl w:val="1"/>
          <w:numId w:val="13"/>
        </w:numPr>
        <w:spacing w:after="0"/>
        <w:jc w:val="both"/>
        <w:rPr>
          <w:lang w:val="pl-PL"/>
        </w:rPr>
      </w:pPr>
      <w:r>
        <w:rPr>
          <w:rFonts w:ascii="Tahoma" w:eastAsia="Tahoma" w:hAnsi="Tahoma" w:cs="Tahoma"/>
          <w:lang w:val="pl-PL"/>
        </w:rPr>
        <w:t>których ujawnienie wymagane jest na podstawie bezwzględnie obowiązujących przepisów prawa lub na podstawie żądania uprawnionych władz,</w:t>
      </w:r>
    </w:p>
    <w:p w:rsidR="000E1507" w:rsidRPr="00A80A6F" w:rsidRDefault="004A3838">
      <w:pPr>
        <w:numPr>
          <w:ilvl w:val="1"/>
          <w:numId w:val="13"/>
        </w:numPr>
        <w:spacing w:after="0"/>
        <w:jc w:val="both"/>
        <w:rPr>
          <w:lang w:val="pl-PL"/>
        </w:rPr>
      </w:pPr>
      <w:r>
        <w:rPr>
          <w:rFonts w:ascii="Tahoma" w:eastAsia="Tahoma" w:hAnsi="Tahoma" w:cs="Tahoma"/>
          <w:lang w:val="pl-PL"/>
        </w:rPr>
        <w:t>które stanowią informacje powszechnie znane.</w:t>
      </w:r>
    </w:p>
    <w:p w:rsidR="000E1507" w:rsidRPr="00A80A6F" w:rsidRDefault="004A3838">
      <w:pPr>
        <w:numPr>
          <w:ilvl w:val="0"/>
          <w:numId w:val="13"/>
        </w:numPr>
        <w:spacing w:after="0"/>
        <w:jc w:val="both"/>
        <w:rPr>
          <w:lang w:val="pl-PL"/>
        </w:rPr>
      </w:pPr>
      <w:r>
        <w:rPr>
          <w:rFonts w:ascii="Tahoma" w:eastAsia="Tahoma" w:hAnsi="Tahoma" w:cs="Tahoma"/>
          <w:lang w:val="pl-PL"/>
        </w:rPr>
        <w:t>W zakresie niezbędnym do realizacji Porozumienia Ramowego, Wykonawca może ujawniać informacje poufne swoim pracownikom lub osobom, którymi posługuje się przy wykonywaniu Porozumienia Ramowego, pod warunkiem, że przed jakimkolwiek takim ujawnieniem zobowiąże te osoby do zachowania poufności na zasadach określonych w Porozumieniu Ramowym. Za działania lub zaniechania takich osób Wykonawca ponosi odpowiedzialność, jak za działania i zaniechania własne.</w:t>
      </w:r>
    </w:p>
    <w:p w:rsidR="000E1507" w:rsidRPr="00A80A6F" w:rsidRDefault="004A3838">
      <w:pPr>
        <w:numPr>
          <w:ilvl w:val="0"/>
          <w:numId w:val="13"/>
        </w:numPr>
        <w:spacing w:after="0"/>
        <w:jc w:val="both"/>
        <w:rPr>
          <w:lang w:val="pl-PL"/>
        </w:rPr>
      </w:pPr>
      <w:r>
        <w:rPr>
          <w:rFonts w:ascii="Tahoma" w:eastAsia="Tahoma" w:hAnsi="Tahoma" w:cs="Tahoma"/>
          <w:lang w:val="pl-PL"/>
        </w:rPr>
        <w:t>Zobowiązanie do zachowania poufności, o którym mowa w niniejszym paragrafie wiąże Wykonawcę w okresie obowiązywania Porozumienia Ramowego oraz w terminie 1 roku od jego wygaśnięcia, rozwiązania lub odstąpienia od Porozumienia Ramowego.</w:t>
      </w:r>
    </w:p>
    <w:p w:rsidR="000E1507" w:rsidRPr="00A80A6F" w:rsidRDefault="004A3838">
      <w:pPr>
        <w:numPr>
          <w:ilvl w:val="0"/>
          <w:numId w:val="13"/>
        </w:numPr>
        <w:spacing w:after="0"/>
        <w:jc w:val="both"/>
        <w:rPr>
          <w:lang w:val="pl-PL"/>
        </w:rPr>
      </w:pPr>
      <w:r>
        <w:rPr>
          <w:rFonts w:ascii="Tahoma" w:eastAsia="Tahoma" w:hAnsi="Tahoma" w:cs="Tahoma"/>
          <w:lang w:val="pl-PL"/>
        </w:rPr>
        <w:t xml:space="preserve">Wykonawca zobowiązuje się, że zarówno on, jak i osoby, którymi posługuje się przy wykonywaniu Porozumienia Ramowego, niezwłocznie po zakończeniu Porozumienia Ramowego, a także na każde pisemne żądanie Zamawiającego, bezzwłocznie zwrócą lub zniszczą wszelkie dokumenty </w:t>
      </w:r>
      <w:r>
        <w:rPr>
          <w:rFonts w:ascii="Tahoma" w:eastAsia="Tahoma" w:hAnsi="Tahoma" w:cs="Tahoma"/>
          <w:lang w:val="pl-PL"/>
        </w:rPr>
        <w:lastRenderedPageBreak/>
        <w:t>lub inne nośniki informacji poufnych, w tym ich kopie oraz opracowania i wyciągi, za wyjątkiem jednego ich egzemplarza dla celów archiwalnych, który Wykonawca uprawniony jest zachować.</w:t>
      </w:r>
    </w:p>
    <w:p w:rsidR="000E1507" w:rsidRPr="00A80A6F" w:rsidRDefault="004A3838">
      <w:pPr>
        <w:spacing w:after="0"/>
        <w:jc w:val="center"/>
        <w:rPr>
          <w:lang w:val="pl-PL"/>
        </w:rPr>
      </w:pPr>
      <w:r>
        <w:rPr>
          <w:rFonts w:ascii="Tahoma" w:eastAsia="Tahoma" w:hAnsi="Tahoma" w:cs="Tahoma"/>
          <w:b/>
          <w:bCs/>
          <w:lang w:val="pl-PL"/>
        </w:rPr>
        <w:t xml:space="preserve">ZASADY UCZCIWEGO KONTRAKTOWANIA </w:t>
      </w:r>
    </w:p>
    <w:p w:rsidR="000E1507" w:rsidRPr="00A80A6F" w:rsidRDefault="004A3838">
      <w:pPr>
        <w:spacing w:after="0"/>
        <w:jc w:val="center"/>
        <w:rPr>
          <w:lang w:val="pl-PL"/>
        </w:rPr>
      </w:pPr>
      <w:r>
        <w:rPr>
          <w:rFonts w:ascii="Tahoma" w:eastAsia="Tahoma" w:hAnsi="Tahoma" w:cs="Tahoma"/>
          <w:b/>
          <w:bCs/>
          <w:lang w:val="pl-PL"/>
        </w:rPr>
        <w:t>§ 16.</w:t>
      </w:r>
    </w:p>
    <w:p w:rsidR="000E1507" w:rsidRPr="00A80A6F" w:rsidRDefault="004A3838">
      <w:pPr>
        <w:spacing w:after="0"/>
        <w:jc w:val="both"/>
        <w:rPr>
          <w:lang w:val="pl-PL"/>
        </w:rPr>
      </w:pPr>
      <w:r>
        <w:rPr>
          <w:rFonts w:ascii="Tahoma" w:eastAsia="Tahoma" w:hAnsi="Tahoma" w:cs="Tahoma"/>
          <w:lang w:val="pl-PL"/>
        </w:rPr>
        <w:t>Wykonawca niniejszym zobowiązuje się do przestrzegania zasad uczciwego kontraktowania określonych w Załączniku nr 9 do niniejszej umowy, stanowiącego jej integralną część.</w:t>
      </w:r>
    </w:p>
    <w:p w:rsidR="000E1507" w:rsidRPr="00A80A6F" w:rsidRDefault="000E1507">
      <w:pPr>
        <w:rPr>
          <w:lang w:val="pl-PL"/>
        </w:rPr>
      </w:pPr>
    </w:p>
    <w:p w:rsidR="000E1507" w:rsidRDefault="004A3838">
      <w:pPr>
        <w:spacing w:after="0"/>
        <w:jc w:val="center"/>
      </w:pPr>
      <w:r>
        <w:rPr>
          <w:rFonts w:ascii="Tahoma" w:eastAsia="Tahoma" w:hAnsi="Tahoma" w:cs="Tahoma"/>
          <w:b/>
          <w:bCs/>
          <w:lang w:val="pl-PL"/>
        </w:rPr>
        <w:t>OCHRONA DANYCH OSOBOWYCH</w:t>
      </w:r>
    </w:p>
    <w:p w:rsidR="000E1507" w:rsidRDefault="004A3838">
      <w:pPr>
        <w:spacing w:after="0"/>
        <w:jc w:val="center"/>
      </w:pPr>
      <w:r>
        <w:rPr>
          <w:rFonts w:ascii="Tahoma" w:eastAsia="Tahoma" w:hAnsi="Tahoma" w:cs="Tahoma"/>
          <w:b/>
          <w:bCs/>
          <w:lang w:val="pl-PL"/>
        </w:rPr>
        <w:t>§ 17.</w:t>
      </w:r>
    </w:p>
    <w:p w:rsidR="000E1507" w:rsidRPr="00A80A6F" w:rsidRDefault="004A3838">
      <w:pPr>
        <w:numPr>
          <w:ilvl w:val="0"/>
          <w:numId w:val="14"/>
        </w:numPr>
        <w:spacing w:after="0"/>
        <w:jc w:val="both"/>
        <w:rPr>
          <w:lang w:val="pl-PL"/>
        </w:rPr>
      </w:pPr>
      <w:r>
        <w:rPr>
          <w:rFonts w:ascii="Tahoma" w:eastAsia="Tahoma" w:hAnsi="Tahoma" w:cs="Tahoma"/>
          <w:lang w:val="pl-PL"/>
        </w:rPr>
        <w:t>Każda ze Stron oświadcza, że jest administratorem w rozumieniu art. 4 pkt. 7 rozporządzenia Parlamentu Europejskiego i Rady (UE) 2016/679 z dnia 27 kwietnia 2016 r. w sprawie ochrony osób fizycznych w związku z przetwarzaniem danych osobowych i w sprawie swobodnego przepływu takich danych oraz uchylenia dyrektywy 95/46/WE (Dz. Urz. UE L Nr 119, str. 1) (dalej „</w:t>
      </w:r>
      <w:r>
        <w:rPr>
          <w:rFonts w:ascii="Tahoma" w:eastAsia="Tahoma" w:hAnsi="Tahoma" w:cs="Tahoma"/>
          <w:b/>
          <w:bCs/>
          <w:lang w:val="pl-PL"/>
        </w:rPr>
        <w:t>RODO</w:t>
      </w:r>
      <w:r>
        <w:rPr>
          <w:rFonts w:ascii="Tahoma" w:eastAsia="Tahoma" w:hAnsi="Tahoma" w:cs="Tahoma"/>
          <w:lang w:val="pl-PL"/>
        </w:rPr>
        <w:t>”) danych osobowych osób, wskazanych w Umowie, jako osoby reprezentujące Stronę, kontaktowe lub odpowiedzialne za realizację poszczególnych zadań wynikających z Umowy, określonych poniżej i zobowiązuje się udostępnić je drugiej Stronie w następującym zakresie: (i) imię i nazwisko, (ii) adres e-mail, (iii) numer telefonu.</w:t>
      </w:r>
    </w:p>
    <w:p w:rsidR="000E1507" w:rsidRPr="00A80A6F" w:rsidRDefault="004A3838">
      <w:pPr>
        <w:numPr>
          <w:ilvl w:val="0"/>
          <w:numId w:val="14"/>
        </w:numPr>
        <w:spacing w:after="0"/>
        <w:jc w:val="both"/>
        <w:rPr>
          <w:lang w:val="pl-PL"/>
        </w:rPr>
      </w:pPr>
      <w:r>
        <w:rPr>
          <w:rFonts w:ascii="Tahoma" w:eastAsia="Tahoma" w:hAnsi="Tahoma" w:cs="Tahoma"/>
          <w:lang w:val="pl-PL"/>
        </w:rPr>
        <w:t>Każda ze Stron będzie przetwarzać dane osób, o których mowa w ust. 1, do celów wynikających z prawnie uzasadnionych interesów obejmujących wykonanie Umowy, ustalenie, dochodzenie lub obronę roszczeń prawnych wynikających z Umowy lub z nią związanych.</w:t>
      </w:r>
    </w:p>
    <w:p w:rsidR="000E1507" w:rsidRPr="00A80A6F" w:rsidRDefault="004A3838">
      <w:pPr>
        <w:numPr>
          <w:ilvl w:val="0"/>
          <w:numId w:val="14"/>
        </w:numPr>
        <w:spacing w:after="0"/>
        <w:jc w:val="both"/>
        <w:rPr>
          <w:lang w:val="pl-PL"/>
        </w:rPr>
      </w:pPr>
      <w:r>
        <w:rPr>
          <w:rFonts w:ascii="Tahoma" w:eastAsia="Tahoma" w:hAnsi="Tahoma" w:cs="Tahoma"/>
          <w:lang w:val="pl-PL"/>
        </w:rPr>
        <w:t>Każda ze Stron zobowiązuje się do przetwarzania danych zgodnie z Umową, RODO oraz innymi przepisami prawa powszechnie obowiązującego.</w:t>
      </w:r>
    </w:p>
    <w:p w:rsidR="000E1507" w:rsidRPr="00A80A6F" w:rsidRDefault="004A3838">
      <w:pPr>
        <w:numPr>
          <w:ilvl w:val="0"/>
          <w:numId w:val="14"/>
        </w:numPr>
        <w:spacing w:after="0"/>
        <w:jc w:val="both"/>
        <w:rPr>
          <w:lang w:val="pl-PL"/>
        </w:rPr>
      </w:pPr>
      <w:r>
        <w:rPr>
          <w:rFonts w:ascii="Tahoma" w:eastAsia="Tahoma" w:hAnsi="Tahoma" w:cs="Tahoma"/>
          <w:lang w:val="pl-PL"/>
        </w:rPr>
        <w:t>Każda ze Stron zobowiązuje się zrealizować w imieniu drugiej Strony obowiązek informacyjny, wobec wskazanych przez siebie osób, o których mowa w ust. 1, w tym poinformować je o udostępnieniu ich danych drugiej Stronie w zakresie i celach opisanych powyżej, w szczególności wskazując informacje wymagane na podstawie art. 13 i 14 RODO. Obowiązki informacyjne Stron stanowią odpowiednio załączniki numer 13 i 14 o niniejszej Umowy. Strona, które spełnia obowiązek informacyjny w imieniu drugiej Strony, nie ponosi odpowiedzialności za zakres ani treść tego obowiązku informacyjnego.</w:t>
      </w:r>
    </w:p>
    <w:p w:rsidR="000E1507" w:rsidRDefault="004A3838">
      <w:pPr>
        <w:spacing w:after="0"/>
        <w:jc w:val="center"/>
      </w:pPr>
      <w:r>
        <w:rPr>
          <w:rFonts w:ascii="Tahoma" w:eastAsia="Tahoma" w:hAnsi="Tahoma" w:cs="Tahoma"/>
          <w:b/>
          <w:bCs/>
          <w:lang w:val="pl-PL"/>
        </w:rPr>
        <w:t xml:space="preserve">POSTANOWIENIA KOŃCOWE </w:t>
      </w:r>
    </w:p>
    <w:p w:rsidR="000E1507" w:rsidRDefault="004A3838">
      <w:pPr>
        <w:spacing w:after="0"/>
        <w:jc w:val="center"/>
      </w:pPr>
      <w:r>
        <w:rPr>
          <w:rFonts w:ascii="Tahoma" w:eastAsia="Tahoma" w:hAnsi="Tahoma" w:cs="Tahoma"/>
          <w:b/>
          <w:bCs/>
          <w:lang w:val="pl-PL"/>
        </w:rPr>
        <w:t>§ 18.</w:t>
      </w:r>
    </w:p>
    <w:p w:rsidR="000E1507" w:rsidRPr="00A80A6F" w:rsidRDefault="004A3838">
      <w:pPr>
        <w:numPr>
          <w:ilvl w:val="0"/>
          <w:numId w:val="15"/>
        </w:numPr>
        <w:spacing w:after="0"/>
        <w:jc w:val="both"/>
        <w:rPr>
          <w:lang w:val="pl-PL"/>
        </w:rPr>
      </w:pPr>
      <w:r>
        <w:rPr>
          <w:rFonts w:ascii="Tahoma" w:eastAsia="Tahoma" w:hAnsi="Tahoma" w:cs="Tahoma"/>
          <w:lang w:val="pl-PL"/>
        </w:rPr>
        <w:t>Wykonawca zobowiązuje się nie dokonywać przelewu praw i zobowiązań wynikających z niniejszego Porozumienia Ramowego bez zgody Zamawiającego pod rygorem bezskuteczności takiej czynności wobec Zamawiającego.</w:t>
      </w:r>
    </w:p>
    <w:p w:rsidR="000E1507" w:rsidRPr="00A80A6F" w:rsidRDefault="004A3838">
      <w:pPr>
        <w:numPr>
          <w:ilvl w:val="0"/>
          <w:numId w:val="15"/>
        </w:numPr>
        <w:spacing w:after="0"/>
        <w:jc w:val="both"/>
        <w:rPr>
          <w:lang w:val="pl-PL"/>
        </w:rPr>
      </w:pPr>
      <w:r>
        <w:rPr>
          <w:rFonts w:ascii="Tahoma" w:eastAsia="Tahoma" w:hAnsi="Tahoma" w:cs="Tahoma"/>
          <w:lang w:val="pl-PL"/>
        </w:rPr>
        <w:t>W sprawach nie uregulowanych postanowieniami niniejszego Porozumienia Ramowego mają zastosowanie przepisy Kodeksu Cywilnego.</w:t>
      </w:r>
    </w:p>
    <w:p w:rsidR="000E1507" w:rsidRPr="00A80A6F" w:rsidRDefault="004A3838">
      <w:pPr>
        <w:numPr>
          <w:ilvl w:val="0"/>
          <w:numId w:val="15"/>
        </w:numPr>
        <w:spacing w:after="0"/>
        <w:jc w:val="both"/>
        <w:rPr>
          <w:lang w:val="pl-PL"/>
        </w:rPr>
      </w:pPr>
      <w:r>
        <w:rPr>
          <w:rFonts w:ascii="Tahoma" w:eastAsia="Tahoma" w:hAnsi="Tahoma" w:cs="Tahoma"/>
          <w:lang w:val="pl-PL"/>
        </w:rPr>
        <w:t> Sprawy sporne rozstrzygać będzie sąd powszechny właściwy miejscowo dla Zamawiającego będącego stroną postępowania sądowego.</w:t>
      </w:r>
    </w:p>
    <w:p w:rsidR="000E1507" w:rsidRPr="00A80A6F" w:rsidRDefault="004A3838">
      <w:pPr>
        <w:numPr>
          <w:ilvl w:val="0"/>
          <w:numId w:val="15"/>
        </w:numPr>
        <w:spacing w:after="0"/>
        <w:jc w:val="both"/>
        <w:rPr>
          <w:lang w:val="pl-PL"/>
        </w:rPr>
      </w:pPr>
      <w:r>
        <w:rPr>
          <w:rFonts w:ascii="Tahoma" w:eastAsia="Tahoma" w:hAnsi="Tahoma" w:cs="Tahoma"/>
          <w:lang w:val="pl-PL"/>
        </w:rPr>
        <w:t>Wszelkie zmiany niniejszego Porozumienia Ramowego wymagają formy pisemnej pod rygorem nieważności.</w:t>
      </w:r>
    </w:p>
    <w:p w:rsidR="000E1507" w:rsidRDefault="004A3838">
      <w:pPr>
        <w:numPr>
          <w:ilvl w:val="0"/>
          <w:numId w:val="15"/>
        </w:numPr>
        <w:spacing w:after="0"/>
        <w:jc w:val="both"/>
      </w:pPr>
      <w:r>
        <w:rPr>
          <w:rFonts w:ascii="Tahoma" w:eastAsia="Tahoma" w:hAnsi="Tahoma" w:cs="Tahoma"/>
          <w:lang w:val="pl-PL"/>
        </w:rPr>
        <w:t>Wszystkie dokumenty bezpośrednio związane z niniejszym Porozumieniem Ramowym muszą być przygotowane w języku polskim. Wszelkiego rodzaju tłumaczenia dokumentów Wykonawca wykonuje na własny koszt.</w:t>
      </w:r>
    </w:p>
    <w:p w:rsidR="000E1507" w:rsidRPr="00A80A6F" w:rsidRDefault="004A3838">
      <w:pPr>
        <w:numPr>
          <w:ilvl w:val="0"/>
          <w:numId w:val="15"/>
        </w:numPr>
        <w:spacing w:after="0"/>
        <w:jc w:val="both"/>
        <w:rPr>
          <w:lang w:val="pl-PL"/>
        </w:rPr>
      </w:pPr>
      <w:r>
        <w:rPr>
          <w:rFonts w:ascii="Tahoma" w:eastAsia="Tahoma" w:hAnsi="Tahoma" w:cs="Tahoma"/>
          <w:lang w:val="pl-PL"/>
        </w:rPr>
        <w:t>W przypadku gdyby którekolwiek z postanowień Porozumienia Ramowego zostały uznane za nieważne, Porozumienie Ramowe w pozostałej części pozostanie ważne. W przypadku wskazanym w zdaniu poprzednim Strony zobowiązują się do zastąpienia nieważnych postanowień Porozumienia Ramowego nowymi postanowieniami zbliżonymi celem do postanowień uznanych za nieważne.</w:t>
      </w:r>
    </w:p>
    <w:p w:rsidR="000E1507" w:rsidRPr="00A80A6F" w:rsidRDefault="004A3838">
      <w:pPr>
        <w:numPr>
          <w:ilvl w:val="0"/>
          <w:numId w:val="15"/>
        </w:numPr>
        <w:spacing w:after="0"/>
        <w:jc w:val="both"/>
        <w:rPr>
          <w:lang w:val="pl-PL"/>
        </w:rPr>
      </w:pPr>
      <w:r>
        <w:rPr>
          <w:rFonts w:ascii="Tahoma" w:eastAsia="Tahoma" w:hAnsi="Tahoma" w:cs="Tahoma"/>
          <w:lang w:val="pl-PL"/>
        </w:rPr>
        <w:lastRenderedPageBreak/>
        <w:t>Porozumienie Ramowe sporządzono w języku polskim w dwóch jednobrzmiących egzemplarzach, z których jeden otrzymuje Wykonawca a jeden otrzymuje VPOL.</w:t>
      </w:r>
    </w:p>
    <w:p w:rsidR="000E1507" w:rsidRPr="00A80A6F" w:rsidRDefault="004A3838">
      <w:pPr>
        <w:numPr>
          <w:ilvl w:val="0"/>
          <w:numId w:val="15"/>
        </w:numPr>
        <w:spacing w:after="0"/>
        <w:jc w:val="both"/>
        <w:rPr>
          <w:lang w:val="pl-PL"/>
        </w:rPr>
      </w:pPr>
      <w:r>
        <w:rPr>
          <w:rFonts w:ascii="Tahoma" w:eastAsia="Tahoma" w:hAnsi="Tahoma" w:cs="Tahoma"/>
          <w:lang w:val="pl-PL"/>
        </w:rPr>
        <w:t>Wszelka korespondencja między Stronami będzie kierowana pod niżej wskazane adresy:</w:t>
      </w:r>
    </w:p>
    <w:p w:rsidR="000E1507" w:rsidRPr="00A80A6F" w:rsidRDefault="004A3838">
      <w:pPr>
        <w:numPr>
          <w:ilvl w:val="1"/>
          <w:numId w:val="15"/>
        </w:numPr>
        <w:spacing w:after="0"/>
        <w:jc w:val="both"/>
        <w:rPr>
          <w:lang w:val="pl-PL"/>
        </w:rPr>
      </w:pPr>
      <w:r>
        <w:rPr>
          <w:rFonts w:ascii="Tahoma" w:eastAsia="Tahoma" w:hAnsi="Tahoma" w:cs="Tahoma"/>
          <w:lang w:val="pl-PL"/>
        </w:rPr>
        <w:t>Zamawiający: Spółki składające zamówienie na podstawie niniejszej Umowy wskazane w Załączniku 1 i 1A,</w:t>
      </w:r>
    </w:p>
    <w:p w:rsidR="000E1507" w:rsidRDefault="004A3838">
      <w:pPr>
        <w:numPr>
          <w:ilvl w:val="1"/>
          <w:numId w:val="15"/>
        </w:numPr>
        <w:spacing w:after="0"/>
        <w:jc w:val="both"/>
      </w:pPr>
      <w:r>
        <w:rPr>
          <w:rFonts w:ascii="Tahoma" w:eastAsia="Tahoma" w:hAnsi="Tahoma" w:cs="Tahoma"/>
          <w:lang w:val="pl-PL"/>
        </w:rPr>
        <w:t>Wykonawca: ....................................................................................................</w:t>
      </w:r>
    </w:p>
    <w:p w:rsidR="000E1507" w:rsidRPr="00A80A6F" w:rsidRDefault="004A3838">
      <w:pPr>
        <w:numPr>
          <w:ilvl w:val="0"/>
          <w:numId w:val="15"/>
        </w:numPr>
        <w:spacing w:after="0"/>
        <w:jc w:val="both"/>
        <w:rPr>
          <w:lang w:val="pl-PL"/>
        </w:rPr>
      </w:pPr>
      <w:r>
        <w:rPr>
          <w:rFonts w:ascii="Tahoma" w:eastAsia="Tahoma" w:hAnsi="Tahoma" w:cs="Tahoma"/>
          <w:lang w:val="pl-PL"/>
        </w:rPr>
        <w:t>Strony są zobowiązane zawiadamiać się wzajemnie o każdorazowej zmianie adresu. W razie zaniedbania tego obowiązku pismo przesłane pod ostatnio wskazany przez Stronę adres i zwrócone z adnotacją o niemożności doręczenia, traktuje się jak doręczone.</w:t>
      </w:r>
    </w:p>
    <w:p w:rsidR="000E1507" w:rsidRPr="00A80A6F" w:rsidRDefault="004A3838">
      <w:pPr>
        <w:numPr>
          <w:ilvl w:val="0"/>
          <w:numId w:val="15"/>
        </w:numPr>
        <w:spacing w:after="0"/>
        <w:jc w:val="both"/>
        <w:rPr>
          <w:lang w:val="pl-PL"/>
        </w:rPr>
      </w:pPr>
      <w:r>
        <w:rPr>
          <w:rFonts w:ascii="Tahoma" w:eastAsia="Tahoma" w:hAnsi="Tahoma" w:cs="Tahoma"/>
          <w:lang w:val="pl-PL"/>
        </w:rPr>
        <w:t>Integralną częścią Porozumienia Ramowego są następujące załączniki:</w:t>
      </w:r>
    </w:p>
    <w:p w:rsidR="000E1507" w:rsidRPr="00A80A6F" w:rsidRDefault="004A3838">
      <w:pPr>
        <w:numPr>
          <w:ilvl w:val="1"/>
          <w:numId w:val="15"/>
        </w:numPr>
        <w:spacing w:after="0"/>
        <w:jc w:val="both"/>
        <w:rPr>
          <w:lang w:val="pl-PL"/>
        </w:rPr>
      </w:pPr>
      <w:r>
        <w:rPr>
          <w:rFonts w:ascii="Tahoma" w:eastAsia="Tahoma" w:hAnsi="Tahoma" w:cs="Tahoma"/>
          <w:lang w:val="pl-PL"/>
        </w:rPr>
        <w:t>Załącznik nr 1 - Lista Spółek będących Stronami Porozumienia Ramowego,</w:t>
      </w:r>
    </w:p>
    <w:p w:rsidR="000E1507" w:rsidRPr="00A80A6F" w:rsidRDefault="004A3838">
      <w:pPr>
        <w:numPr>
          <w:ilvl w:val="1"/>
          <w:numId w:val="15"/>
        </w:numPr>
        <w:spacing w:after="0"/>
        <w:jc w:val="both"/>
        <w:rPr>
          <w:lang w:val="pl-PL"/>
        </w:rPr>
      </w:pPr>
      <w:r>
        <w:rPr>
          <w:rFonts w:ascii="Tahoma" w:eastAsia="Tahoma" w:hAnsi="Tahoma" w:cs="Tahoma"/>
          <w:lang w:val="pl-PL"/>
        </w:rPr>
        <w:t xml:space="preserve">Załącznik nr 1 A - Wykaz adresów Spółek i </w:t>
      </w:r>
      <w:r w:rsidR="00A1384C">
        <w:rPr>
          <w:rFonts w:ascii="Tahoma" w:eastAsia="Tahoma" w:hAnsi="Tahoma" w:cs="Tahoma"/>
          <w:lang w:val="pl-PL"/>
        </w:rPr>
        <w:t>O</w:t>
      </w:r>
      <w:r>
        <w:rPr>
          <w:rFonts w:ascii="Tahoma" w:eastAsia="Tahoma" w:hAnsi="Tahoma" w:cs="Tahoma"/>
          <w:lang w:val="pl-PL"/>
        </w:rPr>
        <w:t>ddziałów,</w:t>
      </w:r>
    </w:p>
    <w:p w:rsidR="000E1507" w:rsidRPr="00A80A6F" w:rsidRDefault="004A3838">
      <w:pPr>
        <w:numPr>
          <w:ilvl w:val="1"/>
          <w:numId w:val="15"/>
        </w:numPr>
        <w:spacing w:after="0"/>
        <w:jc w:val="both"/>
        <w:rPr>
          <w:lang w:val="pl-PL"/>
        </w:rPr>
      </w:pPr>
      <w:r>
        <w:rPr>
          <w:rFonts w:ascii="Tahoma" w:eastAsia="Tahoma" w:hAnsi="Tahoma" w:cs="Tahoma"/>
          <w:lang w:val="pl-PL"/>
        </w:rPr>
        <w:t>Załącznik nr 2</w:t>
      </w:r>
      <w:r w:rsidR="00962301">
        <w:rPr>
          <w:rFonts w:ascii="Tahoma" w:eastAsia="Tahoma" w:hAnsi="Tahoma" w:cs="Tahoma"/>
          <w:lang w:val="pl-PL"/>
        </w:rPr>
        <w:t>, 2A, 2B i 2C</w:t>
      </w:r>
      <w:r w:rsidR="006F0A5C">
        <w:rPr>
          <w:rFonts w:ascii="Tahoma" w:eastAsia="Tahoma" w:hAnsi="Tahoma" w:cs="Tahoma"/>
          <w:lang w:val="pl-PL"/>
        </w:rPr>
        <w:t xml:space="preserve"> – </w:t>
      </w:r>
      <w:r w:rsidR="00962301" w:rsidRPr="00962301">
        <w:rPr>
          <w:lang w:val="pl-PL"/>
        </w:rPr>
        <w:t>Zestawienie rodzaju, ilości i cen Towarów</w:t>
      </w:r>
      <w:r>
        <w:rPr>
          <w:rFonts w:ascii="Tahoma" w:eastAsia="Tahoma" w:hAnsi="Tahoma" w:cs="Tahoma"/>
          <w:lang w:val="pl-PL"/>
        </w:rPr>
        <w:t>,</w:t>
      </w:r>
    </w:p>
    <w:p w:rsidR="000E1507" w:rsidRPr="00A80A6F" w:rsidRDefault="004A3838">
      <w:pPr>
        <w:numPr>
          <w:ilvl w:val="1"/>
          <w:numId w:val="15"/>
        </w:numPr>
        <w:spacing w:after="0"/>
        <w:jc w:val="both"/>
        <w:rPr>
          <w:lang w:val="pl-PL"/>
        </w:rPr>
      </w:pPr>
      <w:r>
        <w:rPr>
          <w:rFonts w:ascii="Tahoma" w:eastAsia="Tahoma" w:hAnsi="Tahoma" w:cs="Tahoma"/>
          <w:lang w:val="pl-PL"/>
        </w:rPr>
        <w:t xml:space="preserve">Załącznik nr 3- </w:t>
      </w:r>
      <w:r w:rsidR="00B66DE5">
        <w:rPr>
          <w:rFonts w:ascii="Tahoma" w:eastAsia="Tahoma" w:hAnsi="Tahoma" w:cs="Tahoma"/>
          <w:lang w:val="pl-PL"/>
        </w:rPr>
        <w:t>Istotne postanowienia zamówienia</w:t>
      </w:r>
      <w:r>
        <w:rPr>
          <w:rFonts w:ascii="Tahoma" w:eastAsia="Tahoma" w:hAnsi="Tahoma" w:cs="Tahoma"/>
          <w:lang w:val="pl-PL"/>
        </w:rPr>
        <w:t>,</w:t>
      </w:r>
    </w:p>
    <w:p w:rsidR="000E1507" w:rsidRPr="00A80A6F" w:rsidRDefault="004A3838">
      <w:pPr>
        <w:numPr>
          <w:ilvl w:val="1"/>
          <w:numId w:val="15"/>
        </w:numPr>
        <w:spacing w:after="0"/>
        <w:jc w:val="both"/>
        <w:rPr>
          <w:lang w:val="pl-PL"/>
        </w:rPr>
      </w:pPr>
      <w:r>
        <w:rPr>
          <w:rFonts w:ascii="Tahoma" w:eastAsia="Tahoma" w:hAnsi="Tahoma" w:cs="Tahoma"/>
          <w:lang w:val="pl-PL"/>
        </w:rPr>
        <w:t>Załącznik nr 4</w:t>
      </w:r>
      <w:r w:rsidR="00962301">
        <w:rPr>
          <w:rFonts w:ascii="Tahoma" w:eastAsia="Tahoma" w:hAnsi="Tahoma" w:cs="Tahoma"/>
          <w:lang w:val="pl-PL"/>
        </w:rPr>
        <w:t xml:space="preserve"> – Nie dotyczy,</w:t>
      </w:r>
    </w:p>
    <w:p w:rsidR="000E1507" w:rsidRDefault="004A3838">
      <w:pPr>
        <w:numPr>
          <w:ilvl w:val="1"/>
          <w:numId w:val="15"/>
        </w:numPr>
        <w:spacing w:after="0"/>
        <w:jc w:val="both"/>
      </w:pPr>
      <w:r>
        <w:rPr>
          <w:rFonts w:ascii="Tahoma" w:eastAsia="Tahoma" w:hAnsi="Tahoma" w:cs="Tahoma"/>
          <w:lang w:val="pl-PL"/>
        </w:rPr>
        <w:t>Załącznik nr 5 - Nie dotyczy,</w:t>
      </w:r>
    </w:p>
    <w:p w:rsidR="000E1507" w:rsidRDefault="004A3838">
      <w:pPr>
        <w:numPr>
          <w:ilvl w:val="1"/>
          <w:numId w:val="15"/>
        </w:numPr>
        <w:spacing w:after="0"/>
        <w:jc w:val="both"/>
      </w:pPr>
      <w:r>
        <w:rPr>
          <w:rFonts w:ascii="Tahoma" w:eastAsia="Tahoma" w:hAnsi="Tahoma" w:cs="Tahoma"/>
          <w:lang w:val="pl-PL"/>
        </w:rPr>
        <w:t>Załącznik nr 6 - Nie dotyczy,</w:t>
      </w:r>
    </w:p>
    <w:p w:rsidR="000E1507" w:rsidRDefault="004A3838">
      <w:pPr>
        <w:numPr>
          <w:ilvl w:val="1"/>
          <w:numId w:val="15"/>
        </w:numPr>
        <w:spacing w:after="0"/>
        <w:jc w:val="both"/>
      </w:pPr>
      <w:r>
        <w:rPr>
          <w:rFonts w:ascii="Tahoma" w:eastAsia="Tahoma" w:hAnsi="Tahoma" w:cs="Tahoma"/>
          <w:lang w:val="pl-PL"/>
        </w:rPr>
        <w:t>Załącznik nr 7 - Nie dotyczy</w:t>
      </w:r>
    </w:p>
    <w:p w:rsidR="000E1507" w:rsidRDefault="004A3838">
      <w:pPr>
        <w:numPr>
          <w:ilvl w:val="1"/>
          <w:numId w:val="15"/>
        </w:numPr>
        <w:spacing w:after="0"/>
        <w:jc w:val="both"/>
      </w:pPr>
      <w:r>
        <w:rPr>
          <w:rFonts w:ascii="Tahoma" w:eastAsia="Tahoma" w:hAnsi="Tahoma" w:cs="Tahoma"/>
          <w:lang w:val="pl-PL"/>
        </w:rPr>
        <w:t>Załącznik nr 8 - Nie dotyczy</w:t>
      </w:r>
    </w:p>
    <w:p w:rsidR="000E1507" w:rsidRPr="00A80A6F" w:rsidRDefault="004A3838">
      <w:pPr>
        <w:numPr>
          <w:ilvl w:val="1"/>
          <w:numId w:val="15"/>
        </w:numPr>
        <w:spacing w:after="0"/>
        <w:jc w:val="both"/>
        <w:rPr>
          <w:lang w:val="pl-PL"/>
        </w:rPr>
      </w:pPr>
      <w:r>
        <w:rPr>
          <w:rFonts w:ascii="Tahoma" w:eastAsia="Tahoma" w:hAnsi="Tahoma" w:cs="Tahoma"/>
          <w:lang w:val="pl-PL"/>
        </w:rPr>
        <w:t>Załącznik nr 9 - Zasady uczciwego kontraktowania,</w:t>
      </w:r>
    </w:p>
    <w:p w:rsidR="000E1507" w:rsidRPr="00A80A6F" w:rsidRDefault="004A3838">
      <w:pPr>
        <w:numPr>
          <w:ilvl w:val="1"/>
          <w:numId w:val="15"/>
        </w:numPr>
        <w:spacing w:after="0"/>
        <w:jc w:val="both"/>
        <w:rPr>
          <w:lang w:val="pl-PL"/>
        </w:rPr>
      </w:pPr>
      <w:r>
        <w:rPr>
          <w:rFonts w:ascii="Tahoma" w:eastAsia="Tahoma" w:hAnsi="Tahoma" w:cs="Tahoma"/>
          <w:lang w:val="pl-PL"/>
        </w:rPr>
        <w:t>Załącznik nr 10 - Ogólne warunki zakupów (OWZ).</w:t>
      </w:r>
    </w:p>
    <w:p w:rsidR="000E1507" w:rsidRDefault="00A80A6F">
      <w:pPr>
        <w:numPr>
          <w:ilvl w:val="1"/>
          <w:numId w:val="15"/>
        </w:numPr>
        <w:spacing w:after="0"/>
        <w:jc w:val="both"/>
      </w:pPr>
      <w:r>
        <w:rPr>
          <w:rFonts w:ascii="Tahoma" w:eastAsia="Tahoma" w:hAnsi="Tahoma" w:cs="Tahoma"/>
          <w:lang w:val="pl-PL"/>
        </w:rPr>
        <w:t>Załącznik</w:t>
      </w:r>
      <w:r w:rsidR="004A3838">
        <w:rPr>
          <w:rFonts w:ascii="Tahoma" w:eastAsia="Tahoma" w:hAnsi="Tahoma" w:cs="Tahoma"/>
          <w:lang w:val="pl-PL"/>
        </w:rPr>
        <w:t xml:space="preserve"> nr 11 - nie dotyczy</w:t>
      </w:r>
    </w:p>
    <w:p w:rsidR="000E1507" w:rsidRDefault="004A3838">
      <w:pPr>
        <w:numPr>
          <w:ilvl w:val="1"/>
          <w:numId w:val="15"/>
        </w:numPr>
        <w:spacing w:after="0"/>
        <w:jc w:val="both"/>
      </w:pPr>
      <w:r>
        <w:rPr>
          <w:rFonts w:ascii="Tahoma" w:eastAsia="Tahoma" w:hAnsi="Tahoma" w:cs="Tahoma"/>
          <w:lang w:val="pl-PL"/>
        </w:rPr>
        <w:t>Załącznik nr 12 - nie dotyczy</w:t>
      </w:r>
    </w:p>
    <w:p w:rsidR="000E1507" w:rsidRDefault="004A3838">
      <w:pPr>
        <w:numPr>
          <w:ilvl w:val="1"/>
          <w:numId w:val="15"/>
        </w:numPr>
        <w:spacing w:after="0"/>
        <w:jc w:val="both"/>
      </w:pPr>
      <w:r>
        <w:rPr>
          <w:rFonts w:ascii="Tahoma" w:eastAsia="Tahoma" w:hAnsi="Tahoma" w:cs="Tahoma"/>
          <w:lang w:val="pl-PL"/>
        </w:rPr>
        <w:t>Załącznik nr 13 - Obowiązek informacyjny Veolia</w:t>
      </w:r>
    </w:p>
    <w:p w:rsidR="000E1507" w:rsidRPr="00A80A6F" w:rsidRDefault="004A3838">
      <w:pPr>
        <w:numPr>
          <w:ilvl w:val="1"/>
          <w:numId w:val="15"/>
        </w:numPr>
        <w:spacing w:after="0"/>
        <w:jc w:val="both"/>
      </w:pPr>
      <w:r>
        <w:rPr>
          <w:rFonts w:ascii="Tahoma" w:eastAsia="Tahoma" w:hAnsi="Tahoma" w:cs="Tahoma"/>
          <w:lang w:val="pl-PL"/>
        </w:rPr>
        <w:t>Załącznik nr 14 - Obowiązek informacyjny wykonawcy</w:t>
      </w:r>
    </w:p>
    <w:p w:rsidR="00A80A6F" w:rsidRDefault="00A80A6F" w:rsidP="00A80A6F">
      <w:pPr>
        <w:spacing w:after="0"/>
        <w:ind w:left="340"/>
        <w:jc w:val="both"/>
        <w:rPr>
          <w:rFonts w:ascii="Tahoma" w:eastAsia="Tahoma" w:hAnsi="Tahoma" w:cs="Tahoma"/>
          <w:lang w:val="pl-PL"/>
        </w:rPr>
      </w:pPr>
    </w:p>
    <w:p w:rsidR="00A80A6F" w:rsidRDefault="00A80A6F" w:rsidP="00A80A6F">
      <w:pPr>
        <w:spacing w:after="0"/>
        <w:ind w:left="340"/>
        <w:jc w:val="both"/>
      </w:pPr>
    </w:p>
    <w:p w:rsidR="000E1507" w:rsidRDefault="004A3838">
      <w:pPr>
        <w:spacing w:after="0"/>
        <w:jc w:val="center"/>
      </w:pPr>
      <w:r>
        <w:rPr>
          <w:rFonts w:ascii="Tahoma" w:eastAsia="Tahoma" w:hAnsi="Tahoma" w:cs="Tahoma"/>
          <w:lang w:val="pl-PL"/>
        </w:rPr>
        <w:t>VPOL:                                                                  Wykonawca:</w:t>
      </w:r>
    </w:p>
    <w:p w:rsidR="000E1507" w:rsidRDefault="000E1507"/>
    <w:p w:rsidR="000E1507" w:rsidRDefault="004A3838">
      <w:pPr>
        <w:spacing w:after="0"/>
        <w:jc w:val="center"/>
      </w:pPr>
      <w:r>
        <w:rPr>
          <w:rFonts w:ascii="Tahoma" w:eastAsia="Tahoma" w:hAnsi="Tahoma" w:cs="Tahoma"/>
          <w:lang w:val="pl-PL"/>
        </w:rPr>
        <w:t>.................................................                               ..................................................</w:t>
      </w:r>
    </w:p>
    <w:p w:rsidR="000E1507" w:rsidRPr="00A80A6F" w:rsidRDefault="004A3838">
      <w:pPr>
        <w:spacing w:after="0"/>
        <w:jc w:val="center"/>
        <w:rPr>
          <w:lang w:val="pl-PL"/>
        </w:rPr>
      </w:pPr>
      <w:r>
        <w:rPr>
          <w:rFonts w:ascii="Tahoma" w:eastAsia="Tahoma" w:hAnsi="Tahoma" w:cs="Tahoma"/>
          <w:lang w:val="pl-PL"/>
        </w:rPr>
        <w:t>(podpis osoby upoważnionej                                         (podpis osoby upoważnionej</w:t>
      </w:r>
    </w:p>
    <w:p w:rsidR="000E1507" w:rsidRPr="00A80A6F" w:rsidRDefault="004A3838">
      <w:pPr>
        <w:spacing w:after="0"/>
        <w:jc w:val="center"/>
        <w:rPr>
          <w:lang w:val="pl-PL"/>
        </w:rPr>
      </w:pPr>
      <w:r>
        <w:rPr>
          <w:rFonts w:ascii="Tahoma" w:eastAsia="Tahoma" w:hAnsi="Tahoma" w:cs="Tahoma"/>
          <w:lang w:val="pl-PL"/>
        </w:rPr>
        <w:t>i pieczątka funkcyjna)                                                 i pieczątka funkcyjna)</w:t>
      </w:r>
    </w:p>
    <w:p w:rsidR="000E1507" w:rsidRPr="00A80A6F" w:rsidRDefault="000E1507">
      <w:pPr>
        <w:rPr>
          <w:lang w:val="pl-PL"/>
        </w:rPr>
      </w:pPr>
    </w:p>
    <w:p w:rsidR="000E1507" w:rsidRPr="00A80A6F" w:rsidRDefault="000E1507">
      <w:pPr>
        <w:rPr>
          <w:lang w:val="pl-PL"/>
        </w:rPr>
      </w:pPr>
    </w:p>
    <w:p w:rsidR="000E1507" w:rsidRPr="00A80A6F" w:rsidRDefault="004A3838">
      <w:pPr>
        <w:rPr>
          <w:lang w:val="pl-PL"/>
        </w:rPr>
      </w:pPr>
      <w:r w:rsidRPr="00A80A6F">
        <w:rPr>
          <w:lang w:val="pl-PL"/>
        </w:rPr>
        <w:br w:type="page"/>
      </w:r>
    </w:p>
    <w:p w:rsidR="000E1507" w:rsidRPr="00A80A6F" w:rsidRDefault="004A3838">
      <w:pPr>
        <w:spacing w:after="0"/>
        <w:jc w:val="both"/>
        <w:rPr>
          <w:lang w:val="pl-PL"/>
        </w:rPr>
      </w:pPr>
      <w:r>
        <w:rPr>
          <w:rFonts w:ascii="Tahoma" w:eastAsia="Tahoma" w:hAnsi="Tahoma" w:cs="Tahoma"/>
          <w:b/>
          <w:bCs/>
          <w:lang w:val="pl-PL"/>
        </w:rPr>
        <w:lastRenderedPageBreak/>
        <w:t>Załącznik nr 3 - Wzór zamówienia.</w:t>
      </w:r>
    </w:p>
    <w:p w:rsidR="000E1507" w:rsidRPr="00A80A6F" w:rsidRDefault="004A3838">
      <w:pPr>
        <w:spacing w:after="0"/>
        <w:jc w:val="right"/>
        <w:rPr>
          <w:lang w:val="pl-PL"/>
        </w:rPr>
      </w:pPr>
      <w:r>
        <w:rPr>
          <w:rFonts w:ascii="Tahoma" w:eastAsia="Tahoma" w:hAnsi="Tahoma" w:cs="Tahoma"/>
          <w:lang w:val="pl-PL"/>
        </w:rPr>
        <w:t>[.............] dnia  [.............] roku</w:t>
      </w:r>
    </w:p>
    <w:p w:rsidR="000E1507" w:rsidRPr="00A80A6F" w:rsidRDefault="004A3838">
      <w:pPr>
        <w:spacing w:after="0"/>
        <w:jc w:val="both"/>
        <w:rPr>
          <w:lang w:val="pl-PL"/>
        </w:rPr>
      </w:pPr>
      <w:r>
        <w:rPr>
          <w:rFonts w:ascii="Tahoma" w:eastAsia="Tahoma" w:hAnsi="Tahoma" w:cs="Tahoma"/>
          <w:b/>
          <w:bCs/>
          <w:lang w:val="pl-PL"/>
        </w:rPr>
        <w:t>ZAMAWIAJĄCY:</w:t>
      </w:r>
    </w:p>
    <w:p w:rsidR="000E1507" w:rsidRPr="00A80A6F" w:rsidRDefault="004A3838">
      <w:pPr>
        <w:spacing w:after="0"/>
        <w:jc w:val="both"/>
        <w:rPr>
          <w:lang w:val="pl-PL"/>
        </w:rPr>
      </w:pPr>
      <w:r>
        <w:rPr>
          <w:rFonts w:ascii="Tahoma" w:eastAsia="Tahoma" w:hAnsi="Tahoma" w:cs="Tahoma"/>
          <w:lang w:val="pl-PL"/>
        </w:rPr>
        <w:t>[.............]ul. [.............], 00-000 NIP [.............]  </w:t>
      </w:r>
    </w:p>
    <w:p w:rsidR="000E1507" w:rsidRPr="00A80A6F" w:rsidRDefault="000E1507">
      <w:pPr>
        <w:rPr>
          <w:lang w:val="pl-PL"/>
        </w:rPr>
      </w:pPr>
    </w:p>
    <w:p w:rsidR="000E1507" w:rsidRPr="00A80A6F" w:rsidRDefault="004A3838">
      <w:pPr>
        <w:spacing w:after="0"/>
        <w:jc w:val="both"/>
        <w:rPr>
          <w:lang w:val="pl-PL"/>
        </w:rPr>
      </w:pPr>
      <w:r>
        <w:rPr>
          <w:rFonts w:ascii="Tahoma" w:eastAsia="Tahoma" w:hAnsi="Tahoma" w:cs="Tahoma"/>
          <w:b/>
          <w:bCs/>
          <w:lang w:val="pl-PL"/>
        </w:rPr>
        <w:t>WYKONAWCA:</w:t>
      </w:r>
    </w:p>
    <w:p w:rsidR="000E1507" w:rsidRPr="00A80A6F" w:rsidRDefault="004A3838">
      <w:pPr>
        <w:spacing w:after="0"/>
        <w:jc w:val="both"/>
        <w:rPr>
          <w:lang w:val="pl-PL"/>
        </w:rPr>
      </w:pPr>
      <w:r>
        <w:rPr>
          <w:rFonts w:ascii="Tahoma" w:eastAsia="Tahoma" w:hAnsi="Tahoma" w:cs="Tahoma"/>
          <w:lang w:val="pl-PL"/>
        </w:rPr>
        <w:t>[.............]ul. [.............], 00-000NIP [.............]</w:t>
      </w:r>
    </w:p>
    <w:p w:rsidR="000E1507" w:rsidRDefault="004A3838">
      <w:pPr>
        <w:spacing w:after="0"/>
        <w:jc w:val="center"/>
      </w:pPr>
      <w:r>
        <w:rPr>
          <w:rFonts w:ascii="Tahoma" w:eastAsia="Tahoma" w:hAnsi="Tahoma" w:cs="Tahoma"/>
          <w:b/>
          <w:bCs/>
          <w:lang w:val="pl-PL"/>
        </w:rPr>
        <w:t>ZAMÓWIENIE</w:t>
      </w:r>
    </w:p>
    <w:p w:rsidR="000E1507" w:rsidRDefault="004A3838">
      <w:pPr>
        <w:numPr>
          <w:ilvl w:val="0"/>
          <w:numId w:val="16"/>
        </w:numPr>
        <w:spacing w:after="0"/>
        <w:jc w:val="both"/>
      </w:pPr>
      <w:r>
        <w:rPr>
          <w:rFonts w:ascii="Tahoma" w:eastAsia="Tahoma" w:hAnsi="Tahoma" w:cs="Tahoma"/>
          <w:lang w:val="pl-PL"/>
        </w:rPr>
        <w:t>Veolia [.............] zgodnie z Porozumieniem Ramowym nr [.............] z dnia [.............] zamawia ............................................................................................... (dalej „</w:t>
      </w:r>
      <w:r>
        <w:rPr>
          <w:rFonts w:ascii="Tahoma" w:eastAsia="Tahoma" w:hAnsi="Tahoma" w:cs="Tahoma"/>
          <w:b/>
          <w:bCs/>
          <w:lang w:val="pl-PL"/>
        </w:rPr>
        <w:t>Towar</w:t>
      </w:r>
      <w:r>
        <w:rPr>
          <w:rFonts w:ascii="Tahoma" w:eastAsia="Tahoma" w:hAnsi="Tahoma" w:cs="Tahoma"/>
          <w:lang w:val="pl-PL"/>
        </w:rPr>
        <w:t>”), w ilości [.............]</w:t>
      </w:r>
    </w:p>
    <w:p w:rsidR="000E1507" w:rsidRDefault="004A3838">
      <w:pPr>
        <w:numPr>
          <w:ilvl w:val="0"/>
          <w:numId w:val="16"/>
        </w:numPr>
        <w:spacing w:after="0"/>
        <w:jc w:val="both"/>
      </w:pPr>
      <w:r>
        <w:rPr>
          <w:rFonts w:ascii="Tahoma" w:eastAsia="Tahoma" w:hAnsi="Tahoma" w:cs="Tahoma"/>
          <w:lang w:val="pl-PL"/>
        </w:rPr>
        <w:t>Miejsce dostarczenia Towaru [.............]</w:t>
      </w:r>
    </w:p>
    <w:p w:rsidR="000E1507" w:rsidRDefault="004A3838">
      <w:pPr>
        <w:numPr>
          <w:ilvl w:val="0"/>
          <w:numId w:val="16"/>
        </w:numPr>
        <w:spacing w:after="0"/>
        <w:jc w:val="both"/>
      </w:pPr>
      <w:r>
        <w:rPr>
          <w:rFonts w:ascii="Tahoma" w:eastAsia="Tahoma" w:hAnsi="Tahoma" w:cs="Tahoma"/>
          <w:lang w:val="pl-PL"/>
        </w:rPr>
        <w:t>Termin dostarczenia Towaru [.............]</w:t>
      </w:r>
    </w:p>
    <w:p w:rsidR="000E1507" w:rsidRDefault="004A3838">
      <w:pPr>
        <w:numPr>
          <w:ilvl w:val="0"/>
          <w:numId w:val="16"/>
        </w:numPr>
        <w:spacing w:after="0"/>
        <w:jc w:val="both"/>
      </w:pPr>
      <w:r>
        <w:rPr>
          <w:rFonts w:ascii="Tahoma" w:eastAsia="Tahoma" w:hAnsi="Tahoma" w:cs="Tahoma"/>
          <w:lang w:val="pl-PL"/>
        </w:rPr>
        <w:t>Warunki dodatkowe (jeżeli dotyczy): ...............................................................................................</w:t>
      </w:r>
    </w:p>
    <w:p w:rsidR="000E1507" w:rsidRDefault="004A3838">
      <w:pPr>
        <w:numPr>
          <w:ilvl w:val="0"/>
          <w:numId w:val="16"/>
        </w:numPr>
        <w:spacing w:after="0"/>
        <w:jc w:val="both"/>
      </w:pPr>
      <w:r>
        <w:rPr>
          <w:rFonts w:ascii="Tahoma" w:eastAsia="Tahoma" w:hAnsi="Tahoma" w:cs="Tahoma"/>
          <w:lang w:val="pl-PL"/>
        </w:rPr>
        <w:t>Osoba wyznaczona ze strony Zamawiającego do kontaktu w sprawie realizacji zamówienia: [.............] nr tel. [.............], email [.............],</w:t>
      </w:r>
    </w:p>
    <w:p w:rsidR="000E1507" w:rsidRPr="00A80A6F" w:rsidRDefault="004A3838">
      <w:pPr>
        <w:numPr>
          <w:ilvl w:val="0"/>
          <w:numId w:val="16"/>
        </w:numPr>
        <w:spacing w:after="0"/>
        <w:jc w:val="both"/>
        <w:rPr>
          <w:lang w:val="pl-PL"/>
        </w:rPr>
      </w:pPr>
      <w:r>
        <w:rPr>
          <w:rFonts w:ascii="Tahoma" w:eastAsia="Tahoma" w:hAnsi="Tahoma" w:cs="Tahoma"/>
          <w:lang w:val="pl-PL"/>
        </w:rPr>
        <w:t>Pozostałe warunki zgodnie z Porozumieniem Ramowym. </w:t>
      </w:r>
    </w:p>
    <w:p w:rsidR="000E1507" w:rsidRPr="00A80A6F" w:rsidRDefault="000E1507">
      <w:pPr>
        <w:rPr>
          <w:lang w:val="pl-PL"/>
        </w:rPr>
      </w:pPr>
    </w:p>
    <w:p w:rsidR="000E1507" w:rsidRPr="00A80A6F" w:rsidRDefault="004A3838">
      <w:pPr>
        <w:spacing w:after="0"/>
        <w:jc w:val="both"/>
        <w:rPr>
          <w:lang w:val="pl-PL"/>
        </w:rPr>
      </w:pPr>
      <w:r>
        <w:rPr>
          <w:rFonts w:ascii="Tahoma" w:eastAsia="Tahoma" w:hAnsi="Tahoma" w:cs="Tahoma"/>
          <w:lang w:val="pl-PL"/>
        </w:rPr>
        <w:t>.................................................  podpis osoby upoważnionej      i pieczątka funkcyjna</w:t>
      </w:r>
    </w:p>
    <w:p w:rsidR="000E1507" w:rsidRPr="00A80A6F" w:rsidRDefault="004A3838">
      <w:pPr>
        <w:rPr>
          <w:lang w:val="pl-PL"/>
        </w:rPr>
      </w:pPr>
      <w:r w:rsidRPr="00A80A6F">
        <w:rPr>
          <w:lang w:val="pl-PL"/>
        </w:rPr>
        <w:br w:type="page"/>
      </w:r>
    </w:p>
    <w:p w:rsidR="000E1507" w:rsidRDefault="004A3838">
      <w:pPr>
        <w:spacing w:after="0"/>
        <w:jc w:val="both"/>
      </w:pPr>
      <w:r>
        <w:rPr>
          <w:rFonts w:ascii="Tahoma" w:eastAsia="Tahoma" w:hAnsi="Tahoma" w:cs="Tahoma"/>
          <w:b/>
          <w:bCs/>
          <w:lang w:val="pl-PL"/>
        </w:rPr>
        <w:lastRenderedPageBreak/>
        <w:t>Załącznik nr 9 - Zasady uczciwego kontraktowania</w:t>
      </w:r>
    </w:p>
    <w:p w:rsidR="000E1507" w:rsidRDefault="000E1507"/>
    <w:p w:rsidR="000E1507" w:rsidRPr="00A80A6F" w:rsidRDefault="004A3838">
      <w:pPr>
        <w:numPr>
          <w:ilvl w:val="0"/>
          <w:numId w:val="17"/>
        </w:numPr>
        <w:spacing w:after="0"/>
        <w:jc w:val="both"/>
        <w:rPr>
          <w:lang w:val="pl-PL"/>
        </w:rPr>
      </w:pPr>
      <w:r>
        <w:rPr>
          <w:rFonts w:ascii="Tahoma" w:eastAsia="Tahoma" w:hAnsi="Tahoma" w:cs="Tahoma"/>
          <w:lang w:val="pl-PL"/>
        </w:rPr>
        <w:t>Wykonawca niniejszym zobowiązuje się do ścisłego przestrzegania obowiązujących przepisów prawa zakazujących przekupstwa  w stosunku do osób pełniących funkcje publiczne oraz funkcje kierownicze, płatnej protekcji oraz prania pieniędzy, które mogą w szczególności skutkować orzeczeniem zakazu ubiegania się o zamówienia publiczne, w tym do przestrzegania następujących przepisów prawa i aktów prawnych:</w:t>
      </w:r>
    </w:p>
    <w:p w:rsidR="000E1507" w:rsidRPr="00A80A6F" w:rsidRDefault="004A3838">
      <w:pPr>
        <w:numPr>
          <w:ilvl w:val="1"/>
          <w:numId w:val="17"/>
        </w:numPr>
        <w:spacing w:after="0"/>
        <w:jc w:val="both"/>
        <w:rPr>
          <w:lang w:val="pl-PL"/>
        </w:rPr>
      </w:pPr>
      <w:r>
        <w:rPr>
          <w:rFonts w:ascii="Tahoma" w:eastAsia="Tahoma" w:hAnsi="Tahoma" w:cs="Tahoma"/>
          <w:lang w:val="pl-PL"/>
        </w:rPr>
        <w:t xml:space="preserve">art. 229, 230a, 250a, 296a, 299 ustawy z dnia 6 czerwca 1997 r. – Kodeks Karny (Dz. U. z 2016 r., poz. 1137, z </w:t>
      </w:r>
      <w:proofErr w:type="spellStart"/>
      <w:r>
        <w:rPr>
          <w:rFonts w:ascii="Tahoma" w:eastAsia="Tahoma" w:hAnsi="Tahoma" w:cs="Tahoma"/>
          <w:lang w:val="pl-PL"/>
        </w:rPr>
        <w:t>późn</w:t>
      </w:r>
      <w:proofErr w:type="spellEnd"/>
      <w:r>
        <w:rPr>
          <w:rFonts w:ascii="Tahoma" w:eastAsia="Tahoma" w:hAnsi="Tahoma" w:cs="Tahoma"/>
          <w:lang w:val="pl-PL"/>
        </w:rPr>
        <w:t>. zm.)</w:t>
      </w:r>
    </w:p>
    <w:p w:rsidR="000E1507" w:rsidRPr="00A80A6F" w:rsidRDefault="004A3838">
      <w:pPr>
        <w:numPr>
          <w:ilvl w:val="1"/>
          <w:numId w:val="17"/>
        </w:numPr>
        <w:spacing w:after="0"/>
        <w:jc w:val="both"/>
        <w:rPr>
          <w:lang w:val="pl-PL"/>
        </w:rPr>
      </w:pPr>
      <w:r>
        <w:rPr>
          <w:rFonts w:ascii="Tahoma" w:eastAsia="Tahoma" w:hAnsi="Tahoma" w:cs="Tahoma"/>
          <w:lang w:val="pl-PL"/>
        </w:rPr>
        <w:t>amerykańskiej ustawy o zagranicznych praktykach korupcyjnych z 1977 r.</w:t>
      </w:r>
    </w:p>
    <w:p w:rsidR="000E1507" w:rsidRPr="00A80A6F" w:rsidRDefault="004A3838">
      <w:pPr>
        <w:numPr>
          <w:ilvl w:val="1"/>
          <w:numId w:val="17"/>
        </w:numPr>
        <w:spacing w:after="0"/>
        <w:jc w:val="both"/>
        <w:rPr>
          <w:lang w:val="pl-PL"/>
        </w:rPr>
      </w:pPr>
      <w:r>
        <w:rPr>
          <w:rFonts w:ascii="Tahoma" w:eastAsia="Tahoma" w:hAnsi="Tahoma" w:cs="Tahoma"/>
          <w:lang w:val="pl-PL"/>
        </w:rPr>
        <w:t>brytyjskiej ustawy o zwalczaniu łapownictwa z 2010 r.</w:t>
      </w:r>
    </w:p>
    <w:p w:rsidR="000E1507" w:rsidRPr="00A80A6F" w:rsidRDefault="004A3838">
      <w:pPr>
        <w:numPr>
          <w:ilvl w:val="1"/>
          <w:numId w:val="17"/>
        </w:numPr>
        <w:spacing w:after="0"/>
        <w:jc w:val="both"/>
        <w:rPr>
          <w:lang w:val="pl-PL"/>
        </w:rPr>
      </w:pPr>
      <w:r>
        <w:rPr>
          <w:rFonts w:ascii="Tahoma" w:eastAsia="Tahoma" w:hAnsi="Tahoma" w:cs="Tahoma"/>
          <w:lang w:val="pl-PL"/>
        </w:rPr>
        <w:t>konwencji OECD o zwalczaniu przekupstwa zagranicznych funkcjonariuszy publicznych w międzynarodowych transakcjach handlowych z 17 grudnia 1997 r.</w:t>
      </w:r>
    </w:p>
    <w:p w:rsidR="000E1507" w:rsidRPr="00A80A6F" w:rsidRDefault="004A3838">
      <w:pPr>
        <w:spacing w:after="0"/>
        <w:jc w:val="both"/>
        <w:rPr>
          <w:lang w:val="pl-PL"/>
        </w:rPr>
      </w:pPr>
      <w:r>
        <w:rPr>
          <w:rFonts w:ascii="Tahoma" w:eastAsia="Tahoma" w:hAnsi="Tahoma" w:cs="Tahoma"/>
          <w:lang w:val="pl-PL"/>
        </w:rPr>
        <w:t xml:space="preserve"> Wykonawca zobowiązuje się wdrożyć i realizować wszystkie konieczne i uzasadnione działania oraz środki do przeciwdziałania korupcji.</w:t>
      </w:r>
    </w:p>
    <w:p w:rsidR="000E1507" w:rsidRPr="00A80A6F" w:rsidRDefault="004A3838">
      <w:pPr>
        <w:numPr>
          <w:ilvl w:val="0"/>
          <w:numId w:val="17"/>
        </w:numPr>
        <w:spacing w:after="0"/>
        <w:jc w:val="both"/>
        <w:rPr>
          <w:lang w:val="pl-PL"/>
        </w:rPr>
      </w:pPr>
      <w:r>
        <w:rPr>
          <w:rFonts w:ascii="Tahoma" w:eastAsia="Tahoma" w:hAnsi="Tahoma" w:cs="Tahoma"/>
          <w:lang w:val="pl-PL"/>
        </w:rPr>
        <w:t xml:space="preserve">Wykonawca zobowiązuje się, że jego: prawni przedstawiciele, osoby na kierowniczych stanowiskach, pracownicy, agenci, podwykonawcy oraz ktokolwiek kto świadczy usługi na rzecz lub w imieniu Veolii na podstawie niniejszej umowy, nie będą pośrednio ani bezpośrednio oferować, wręczać, zezwalać na wręczenie, polecać bądź podżegać do wręczenia pieniędzy bądź jakiejkolwiek innej korzyści majątkowej lub osobistej osobie fizycznej lub prawnej, wliczając w to organy publiczne, urzędników, partie polityczne, kandydatów do objęcia urzędu, osoby sprawujące funkcję ustawodawczą, wykonawczą lub sądowniczą w imieniu jakiegokolwiek państwa, instytucji, podmiotu publicznego lub publicznej organizacji międzynarodowej w celu wywierania wpływu na taką osobę w związku z pełnioną przez nią funkcją lub w celu wynagrodzenia jej za niewłaściwie wykonywanie tej funkcji bądź skłonienia jej do tego, co skutkować ma uzyskaniem przez </w:t>
      </w:r>
      <w:proofErr w:type="spellStart"/>
      <w:r>
        <w:rPr>
          <w:rFonts w:ascii="Tahoma" w:eastAsia="Tahoma" w:hAnsi="Tahoma" w:cs="Tahoma"/>
          <w:lang w:val="pl-PL"/>
        </w:rPr>
        <w:t>Veolię</w:t>
      </w:r>
      <w:proofErr w:type="spellEnd"/>
      <w:r>
        <w:rPr>
          <w:rFonts w:ascii="Tahoma" w:eastAsia="Tahoma" w:hAnsi="Tahoma" w:cs="Tahoma"/>
          <w:lang w:val="pl-PL"/>
        </w:rPr>
        <w:t xml:space="preserve"> jakiejkolwiek korzyści w związku z prowadzoną działalnością, w szczególności udzieleniem Veolii jakiegokolwiek zamówienia bądź uzyskaniem przez nią prawa do dalszego wykonywania takiego zamówienia.</w:t>
      </w:r>
    </w:p>
    <w:p w:rsidR="000E1507" w:rsidRPr="00A80A6F" w:rsidRDefault="004A3838">
      <w:pPr>
        <w:numPr>
          <w:ilvl w:val="0"/>
          <w:numId w:val="17"/>
        </w:numPr>
        <w:spacing w:after="0"/>
        <w:jc w:val="both"/>
        <w:rPr>
          <w:lang w:val="pl-PL"/>
        </w:rPr>
      </w:pPr>
      <w:r>
        <w:rPr>
          <w:rFonts w:ascii="Tahoma" w:eastAsia="Tahoma" w:hAnsi="Tahoma" w:cs="Tahoma"/>
          <w:lang w:val="pl-PL"/>
        </w:rPr>
        <w:t>Wykonawca zapewnia, że ani wobec Wykonawcy ani też wobec jego: prawnych przedstawicieli, osób na kierowniczych stanowiskach, pracowników, agentów, podwykonawców lub kogokolwiek kto świadczy usługi na rzecz lub w imieniu Veolii na podstawie niniejszej umowy, nie został ani nie jest orzeczony przez jakikolwiek właściwy organ zakaz ani też zawieszenie prawa ubiegania się o zamówienia publiczne bądź prawa składania ofert w odpowiedzi na ogłoszenia Banku Światowego lub jakiegokolwiek międzynarodowego banku rozwoju, ani też nie zostanie wszczęte jakiekolwiek postępowanie mogące skutkować takim zakazem bądź zawieszeniem.</w:t>
      </w:r>
    </w:p>
    <w:p w:rsidR="000E1507" w:rsidRPr="00A80A6F" w:rsidRDefault="004A3838">
      <w:pPr>
        <w:numPr>
          <w:ilvl w:val="0"/>
          <w:numId w:val="17"/>
        </w:numPr>
        <w:spacing w:after="0"/>
        <w:jc w:val="both"/>
        <w:rPr>
          <w:lang w:val="pl-PL"/>
        </w:rPr>
      </w:pPr>
      <w:r>
        <w:rPr>
          <w:rFonts w:ascii="Tahoma" w:eastAsia="Tahoma" w:hAnsi="Tahoma" w:cs="Tahoma"/>
          <w:lang w:val="pl-PL"/>
        </w:rPr>
        <w:t>Wykonawca zobowiązuje się do zachowania przez odpowiedni okres po ustaniu obowiązywania niniejszej umowy odpowiedniej dokumentacji potwierdzającej realizowanie powyższych obowiązków.</w:t>
      </w:r>
    </w:p>
    <w:p w:rsidR="000E1507" w:rsidRPr="00A80A6F" w:rsidRDefault="004A3838">
      <w:pPr>
        <w:numPr>
          <w:ilvl w:val="0"/>
          <w:numId w:val="17"/>
        </w:numPr>
        <w:spacing w:after="0"/>
        <w:jc w:val="both"/>
        <w:rPr>
          <w:lang w:val="pl-PL"/>
        </w:rPr>
      </w:pPr>
      <w:r>
        <w:rPr>
          <w:rFonts w:ascii="Tahoma" w:eastAsia="Tahoma" w:hAnsi="Tahoma" w:cs="Tahoma"/>
          <w:lang w:val="pl-PL"/>
        </w:rPr>
        <w:t xml:space="preserve">Wykonawca niezwłocznie zawiadomi </w:t>
      </w:r>
      <w:proofErr w:type="spellStart"/>
      <w:r>
        <w:rPr>
          <w:rFonts w:ascii="Tahoma" w:eastAsia="Tahoma" w:hAnsi="Tahoma" w:cs="Tahoma"/>
          <w:lang w:val="pl-PL"/>
        </w:rPr>
        <w:t>Veolię</w:t>
      </w:r>
      <w:proofErr w:type="spellEnd"/>
      <w:r>
        <w:rPr>
          <w:rFonts w:ascii="Tahoma" w:eastAsia="Tahoma" w:hAnsi="Tahoma" w:cs="Tahoma"/>
          <w:lang w:val="pl-PL"/>
        </w:rPr>
        <w:t xml:space="preserve"> o każdym naruszeniu powyższych obowiązków.</w:t>
      </w:r>
    </w:p>
    <w:p w:rsidR="000E1507" w:rsidRPr="00A80A6F" w:rsidRDefault="004A3838">
      <w:pPr>
        <w:numPr>
          <w:ilvl w:val="0"/>
          <w:numId w:val="17"/>
        </w:numPr>
        <w:spacing w:after="0"/>
        <w:jc w:val="both"/>
        <w:rPr>
          <w:lang w:val="pl-PL"/>
        </w:rPr>
      </w:pPr>
      <w:r>
        <w:rPr>
          <w:rFonts w:ascii="Tahoma" w:eastAsia="Tahoma" w:hAnsi="Tahoma" w:cs="Tahoma"/>
          <w:lang w:val="pl-PL"/>
        </w:rPr>
        <w:t xml:space="preserve">Po tym jak Veolia zawiadomi Wykonawcę , o istnieniu uzasadnionych podstaw do przyjęcia, że Wykonawca naruszył którykolwiek z powyższych obowiązków: </w:t>
      </w:r>
    </w:p>
    <w:p w:rsidR="000E1507" w:rsidRPr="00A80A6F" w:rsidRDefault="004A3838">
      <w:pPr>
        <w:numPr>
          <w:ilvl w:val="1"/>
          <w:numId w:val="17"/>
        </w:numPr>
        <w:spacing w:after="0"/>
        <w:jc w:val="both"/>
        <w:rPr>
          <w:lang w:val="pl-PL"/>
        </w:rPr>
      </w:pPr>
      <w:r>
        <w:rPr>
          <w:rFonts w:ascii="Tahoma" w:eastAsia="Tahoma" w:hAnsi="Tahoma" w:cs="Tahoma"/>
          <w:lang w:val="pl-PL"/>
        </w:rPr>
        <w:t>Veolia będzie uprawniona do natychmiastowego zawieszenia wykonywania niniejszej umowy bez ponoszenia jakiejkolwiek odpowiedzialności z tego tytułu względem Wykonawcy na okres, który Veolia uzna za niezbędny do zbadania okoliczności tego naruszenia;</w:t>
      </w:r>
    </w:p>
    <w:p w:rsidR="000E1507" w:rsidRPr="00A80A6F" w:rsidRDefault="004A3838">
      <w:pPr>
        <w:numPr>
          <w:ilvl w:val="1"/>
          <w:numId w:val="17"/>
        </w:numPr>
        <w:spacing w:after="0"/>
        <w:jc w:val="both"/>
        <w:rPr>
          <w:lang w:val="pl-PL"/>
        </w:rPr>
      </w:pPr>
      <w:r>
        <w:rPr>
          <w:rFonts w:ascii="Tahoma" w:eastAsia="Tahoma" w:hAnsi="Tahoma" w:cs="Tahoma"/>
          <w:lang w:val="pl-PL"/>
        </w:rPr>
        <w:t>Wykonawca będzie zobowiązany do podjęcia wszelkich uzasadnionych środków w celu zapobieżenia utracie lub zniszczeniu jakiegokolwiek dowodu mogącego mieć związek z tym naruszeniem.</w:t>
      </w:r>
    </w:p>
    <w:p w:rsidR="000E1507" w:rsidRPr="00A80A6F" w:rsidRDefault="004A3838">
      <w:pPr>
        <w:numPr>
          <w:ilvl w:val="0"/>
          <w:numId w:val="17"/>
        </w:numPr>
        <w:spacing w:after="0"/>
        <w:jc w:val="both"/>
        <w:rPr>
          <w:lang w:val="pl-PL"/>
        </w:rPr>
      </w:pPr>
      <w:r>
        <w:rPr>
          <w:rFonts w:ascii="Tahoma" w:eastAsia="Tahoma" w:hAnsi="Tahoma" w:cs="Tahoma"/>
          <w:lang w:val="pl-PL"/>
        </w:rPr>
        <w:t xml:space="preserve">Jeżeli Wykonawca naruszy którykolwiek z powyższych obowiązków: </w:t>
      </w:r>
    </w:p>
    <w:p w:rsidR="000E1507" w:rsidRPr="00A80A6F" w:rsidRDefault="004A3838">
      <w:pPr>
        <w:numPr>
          <w:ilvl w:val="1"/>
          <w:numId w:val="17"/>
        </w:numPr>
        <w:spacing w:after="0"/>
        <w:jc w:val="both"/>
        <w:rPr>
          <w:lang w:val="pl-PL"/>
        </w:rPr>
      </w:pPr>
      <w:r>
        <w:rPr>
          <w:rFonts w:ascii="Tahoma" w:eastAsia="Tahoma" w:hAnsi="Tahoma" w:cs="Tahoma"/>
          <w:lang w:val="pl-PL"/>
        </w:rPr>
        <w:lastRenderedPageBreak/>
        <w:t>Veolia ma prawo do natychmiastowego rozwiązania niniejszej umowy bez zachowania okresu wypowiedzenia oraz bez ponoszenia z tego tytułu jakiejkolwiek odpowiedzialności wobec Wykonawcy;</w:t>
      </w:r>
    </w:p>
    <w:p w:rsidR="000E1507" w:rsidRPr="00A80A6F" w:rsidRDefault="004A3838">
      <w:pPr>
        <w:numPr>
          <w:ilvl w:val="1"/>
          <w:numId w:val="17"/>
        </w:numPr>
        <w:spacing w:after="0"/>
        <w:jc w:val="both"/>
        <w:rPr>
          <w:lang w:val="pl-PL"/>
        </w:rPr>
      </w:pPr>
      <w:r>
        <w:rPr>
          <w:rFonts w:ascii="Tahoma" w:eastAsia="Tahoma" w:hAnsi="Tahoma" w:cs="Tahoma"/>
          <w:lang w:val="pl-PL"/>
        </w:rPr>
        <w:t>Wykonawca będzie zobowiązany do uiszczenia odszkodowania w pełnej wysokości w celu naprawienia jakiejkolwiek szkody zarówno w postaci rzeczywistej straty jak również utraconych korzyści, jaką Veolia poniosła w związku z tym naruszeniem.</w:t>
      </w:r>
    </w:p>
    <w:p w:rsidR="000E1507" w:rsidRPr="00A80A6F" w:rsidRDefault="004A3838">
      <w:pPr>
        <w:rPr>
          <w:lang w:val="pl-PL"/>
        </w:rPr>
      </w:pPr>
      <w:r w:rsidRPr="00A80A6F">
        <w:rPr>
          <w:lang w:val="pl-PL"/>
        </w:rPr>
        <w:br w:type="page"/>
      </w:r>
    </w:p>
    <w:p w:rsidR="000E1507" w:rsidRPr="00A80A6F" w:rsidRDefault="004A3838">
      <w:pPr>
        <w:spacing w:after="0"/>
        <w:jc w:val="both"/>
        <w:rPr>
          <w:lang w:val="pl-PL"/>
        </w:rPr>
      </w:pPr>
      <w:r>
        <w:rPr>
          <w:rFonts w:ascii="Tahoma" w:eastAsia="Tahoma" w:hAnsi="Tahoma" w:cs="Tahoma"/>
          <w:lang w:val="pl-PL"/>
        </w:rPr>
        <w:lastRenderedPageBreak/>
        <w:t>Obowiązek informacyjny wykonawcy</w:t>
      </w:r>
    </w:p>
    <w:p w:rsidR="000E1507" w:rsidRPr="00A80A6F" w:rsidRDefault="004A3838">
      <w:pPr>
        <w:rPr>
          <w:lang w:val="pl-PL"/>
        </w:rPr>
      </w:pPr>
      <w:r w:rsidRPr="00A80A6F">
        <w:rPr>
          <w:lang w:val="pl-PL"/>
        </w:rPr>
        <w:br w:type="page"/>
      </w:r>
    </w:p>
    <w:p w:rsidR="000E1507" w:rsidRPr="00A80A6F" w:rsidRDefault="004A3838">
      <w:pPr>
        <w:spacing w:after="0"/>
        <w:jc w:val="both"/>
        <w:rPr>
          <w:lang w:val="pl-PL"/>
        </w:rPr>
      </w:pPr>
      <w:r>
        <w:rPr>
          <w:rFonts w:ascii="Tahoma" w:eastAsia="Tahoma" w:hAnsi="Tahoma" w:cs="Tahoma"/>
          <w:b/>
          <w:bCs/>
          <w:lang w:val="pl-PL"/>
        </w:rPr>
        <w:lastRenderedPageBreak/>
        <w:t>Załącznik nr 13 – Obowiązek informacyjny Veolia</w:t>
      </w:r>
    </w:p>
    <w:p w:rsidR="000E1507" w:rsidRPr="00A80A6F" w:rsidRDefault="000E1507">
      <w:pPr>
        <w:rPr>
          <w:lang w:val="pl-PL"/>
        </w:rPr>
      </w:pPr>
    </w:p>
    <w:p w:rsidR="000E1507" w:rsidRPr="00A80A6F" w:rsidRDefault="004A3838">
      <w:pPr>
        <w:spacing w:after="0"/>
        <w:jc w:val="both"/>
        <w:rPr>
          <w:lang w:val="pl-PL"/>
        </w:rPr>
      </w:pPr>
      <w:r>
        <w:rPr>
          <w:rFonts w:ascii="Tahoma" w:eastAsia="Tahoma" w:hAnsi="Tahoma" w:cs="Tahoma"/>
          <w:lang w:val="pl-PL"/>
        </w:rPr>
        <w:t>W związku z obowiązywaniem Rozporządzenia Parlamentu Europejskiego i Rady (UE) 2016/679 z dnia 27 kwietnia 2016 r. w sprawie ochrony osób fizycznych w związku z przetwarzaniem danych osobowych i ich swobodnego przepływu (Rozporządzenie) uprzejmie informujemy, że Państwa dane osobowe lub dane osobowe Państwa przedstawicieli przetwarzane będą zgodnie z  art. 6 Rozporządzenia ust 1 pkt. b, c  oraz f (w odniesieniu do niżej  wymienionych punktów):</w:t>
      </w:r>
    </w:p>
    <w:p w:rsidR="000E1507" w:rsidRPr="00A80A6F" w:rsidRDefault="004A3838">
      <w:pPr>
        <w:numPr>
          <w:ilvl w:val="0"/>
          <w:numId w:val="18"/>
        </w:numPr>
        <w:spacing w:after="0"/>
        <w:jc w:val="both"/>
        <w:rPr>
          <w:lang w:val="pl-PL"/>
        </w:rPr>
      </w:pPr>
      <w:r>
        <w:rPr>
          <w:rFonts w:ascii="Tahoma" w:eastAsia="Tahoma" w:hAnsi="Tahoma" w:cs="Tahoma"/>
          <w:lang w:val="pl-PL"/>
        </w:rPr>
        <w:t>w celu realizacji umowy lub zlecenia zakupu i są przechowywane przez okres 6 lat od momentu w którym operacje, transakcje zakupu i postępowanie zakupowe zostały ostatecznie zakończone, a zobowiązania spłacone, rozliczone lub przedawnione, a także od ustania wszelkich gwarancji i rękojmi z tytułu realizacji umowy lub zlecenia,</w:t>
      </w:r>
    </w:p>
    <w:p w:rsidR="000E1507" w:rsidRPr="00A80A6F" w:rsidRDefault="004A3838">
      <w:pPr>
        <w:numPr>
          <w:ilvl w:val="0"/>
          <w:numId w:val="18"/>
        </w:numPr>
        <w:spacing w:after="0"/>
        <w:jc w:val="both"/>
        <w:rPr>
          <w:lang w:val="pl-PL"/>
        </w:rPr>
      </w:pPr>
      <w:r>
        <w:rPr>
          <w:rFonts w:ascii="Tahoma" w:eastAsia="Tahoma" w:hAnsi="Tahoma" w:cs="Tahoma"/>
          <w:lang w:val="pl-PL"/>
        </w:rPr>
        <w:t>w celu tworzenia statystyk zestawień i analiz na potrzeby własne i wówczas dane osobowe będą przechowywane przez okres 3 lat od ostatniej czynności na  danych osobowych</w:t>
      </w:r>
    </w:p>
    <w:p w:rsidR="000E1507" w:rsidRPr="00A80A6F" w:rsidRDefault="004A3838">
      <w:pPr>
        <w:spacing w:after="0"/>
        <w:jc w:val="both"/>
        <w:rPr>
          <w:lang w:val="pl-PL"/>
        </w:rPr>
      </w:pPr>
      <w:r>
        <w:rPr>
          <w:rFonts w:ascii="Tahoma" w:eastAsia="Tahoma" w:hAnsi="Tahoma" w:cs="Tahoma"/>
          <w:lang w:val="pl-PL"/>
        </w:rPr>
        <w:t>Podanie przez Państwa danych osobowych jest dobrowolne, jednak ich niepodanie uniemożliwi realizację umowy lub zlecenia.</w:t>
      </w:r>
    </w:p>
    <w:p w:rsidR="000E1507" w:rsidRPr="00A80A6F" w:rsidRDefault="004A3838">
      <w:pPr>
        <w:spacing w:after="0"/>
        <w:jc w:val="both"/>
        <w:rPr>
          <w:lang w:val="pl-PL"/>
        </w:rPr>
      </w:pPr>
      <w:r>
        <w:rPr>
          <w:rFonts w:ascii="Tahoma" w:eastAsia="Tahoma" w:hAnsi="Tahoma" w:cs="Tahoma"/>
          <w:lang w:val="pl-PL"/>
        </w:rPr>
        <w:t>W przypadku przedstawicieli dostawców, ich dane zostały pozyskane bezpośrednio od dostawców, których reprezentują lub z publicznie dostępnych źródeł.</w:t>
      </w:r>
    </w:p>
    <w:p w:rsidR="000E1507" w:rsidRPr="00A80A6F" w:rsidRDefault="004A3838">
      <w:pPr>
        <w:spacing w:after="0"/>
        <w:jc w:val="both"/>
        <w:rPr>
          <w:lang w:val="pl-PL"/>
        </w:rPr>
      </w:pPr>
      <w:r>
        <w:rPr>
          <w:rFonts w:ascii="Tahoma" w:eastAsia="Tahoma" w:hAnsi="Tahoma" w:cs="Tahoma"/>
          <w:lang w:val="pl-PL"/>
        </w:rPr>
        <w:t>Państwa dane osobowe przekazujemy podmiotom, z którymi współpracujemy na potrzeby korzystania z Państwa produktów i usług lub na potrzeby korzystania z produktów i usług dostawców, których jesteście Państwo przedstawicielami, np. podmiotom wykonującym usługi pocztowe, kurierskie, księgowe, prawne, informatyczne.</w:t>
      </w:r>
    </w:p>
    <w:p w:rsidR="000E1507" w:rsidRPr="00A80A6F" w:rsidRDefault="004A3838">
      <w:pPr>
        <w:spacing w:after="0"/>
        <w:jc w:val="both"/>
        <w:rPr>
          <w:lang w:val="pl-PL"/>
        </w:rPr>
      </w:pPr>
      <w:r>
        <w:rPr>
          <w:rFonts w:ascii="Tahoma" w:eastAsia="Tahoma" w:hAnsi="Tahoma" w:cs="Tahoma"/>
          <w:lang w:val="pl-PL"/>
        </w:rPr>
        <w:t>Każdy z Państwa lub Państwa przedstawicieli ma prawo do:</w:t>
      </w:r>
    </w:p>
    <w:p w:rsidR="000E1507" w:rsidRPr="00A80A6F" w:rsidRDefault="004A3838">
      <w:pPr>
        <w:numPr>
          <w:ilvl w:val="0"/>
          <w:numId w:val="19"/>
        </w:numPr>
        <w:spacing w:after="0"/>
        <w:jc w:val="both"/>
        <w:rPr>
          <w:lang w:val="pl-PL"/>
        </w:rPr>
      </w:pPr>
      <w:r>
        <w:rPr>
          <w:rFonts w:ascii="Tahoma" w:eastAsia="Tahoma" w:hAnsi="Tahoma" w:cs="Tahoma"/>
          <w:lang w:val="pl-PL"/>
        </w:rPr>
        <w:t>dostępu do treści swoich danych,</w:t>
      </w:r>
    </w:p>
    <w:p w:rsidR="000E1507" w:rsidRPr="00A80A6F" w:rsidRDefault="004A3838">
      <w:pPr>
        <w:numPr>
          <w:ilvl w:val="0"/>
          <w:numId w:val="19"/>
        </w:numPr>
        <w:spacing w:after="0"/>
        <w:jc w:val="both"/>
        <w:rPr>
          <w:lang w:val="pl-PL"/>
        </w:rPr>
      </w:pPr>
      <w:r>
        <w:rPr>
          <w:rFonts w:ascii="Tahoma" w:eastAsia="Tahoma" w:hAnsi="Tahoma" w:cs="Tahoma"/>
          <w:lang w:val="pl-PL"/>
        </w:rPr>
        <w:t>sprostowania, usunięcia lub ograniczenia przetwarzania danych,</w:t>
      </w:r>
    </w:p>
    <w:p w:rsidR="000E1507" w:rsidRDefault="004A3838">
      <w:pPr>
        <w:numPr>
          <w:ilvl w:val="0"/>
          <w:numId w:val="19"/>
        </w:numPr>
        <w:spacing w:after="0"/>
        <w:jc w:val="both"/>
      </w:pPr>
      <w:r>
        <w:rPr>
          <w:rFonts w:ascii="Tahoma" w:eastAsia="Tahoma" w:hAnsi="Tahoma" w:cs="Tahoma"/>
          <w:lang w:val="pl-PL"/>
        </w:rPr>
        <w:t>przenoszenia danych,</w:t>
      </w:r>
    </w:p>
    <w:p w:rsidR="000E1507" w:rsidRDefault="004A3838">
      <w:pPr>
        <w:numPr>
          <w:ilvl w:val="0"/>
          <w:numId w:val="19"/>
        </w:numPr>
        <w:spacing w:after="0"/>
        <w:jc w:val="both"/>
      </w:pPr>
      <w:r>
        <w:rPr>
          <w:rFonts w:ascii="Tahoma" w:eastAsia="Tahoma" w:hAnsi="Tahoma" w:cs="Tahoma"/>
          <w:lang w:val="pl-PL"/>
        </w:rPr>
        <w:t>wniesienia sprzeciwu,</w:t>
      </w:r>
    </w:p>
    <w:p w:rsidR="000E1507" w:rsidRPr="00A80A6F" w:rsidRDefault="004A3838">
      <w:pPr>
        <w:numPr>
          <w:ilvl w:val="0"/>
          <w:numId w:val="19"/>
        </w:numPr>
        <w:spacing w:after="0"/>
        <w:jc w:val="both"/>
        <w:rPr>
          <w:lang w:val="pl-PL"/>
        </w:rPr>
      </w:pPr>
      <w:r>
        <w:rPr>
          <w:rFonts w:ascii="Tahoma" w:eastAsia="Tahoma" w:hAnsi="Tahoma" w:cs="Tahoma"/>
          <w:lang w:val="pl-PL"/>
        </w:rPr>
        <w:t>cofnięcia zgody w dowolnym momencie bez wpływu na zgodność z prawem przetwarzania, którego dokonano na podstawie zgody przed jej cofnięciem.</w:t>
      </w:r>
    </w:p>
    <w:p w:rsidR="000E1507" w:rsidRPr="00A80A6F" w:rsidRDefault="004A3838">
      <w:pPr>
        <w:spacing w:after="0"/>
        <w:jc w:val="both"/>
        <w:rPr>
          <w:lang w:val="pl-PL"/>
        </w:rPr>
      </w:pPr>
      <w:r>
        <w:rPr>
          <w:rFonts w:ascii="Tahoma" w:eastAsia="Tahoma" w:hAnsi="Tahoma" w:cs="Tahoma"/>
          <w:lang w:val="pl-PL"/>
        </w:rPr>
        <w:t>Ponadto, mają Państwo prawo wniesienia skargi do Prezesa Urzędu ds. Ochrony Danych Osobowych w przypadku gdy uznają Państwo, iż przetwarzanie danych osobowych narusza przepisy Rozporządzenia.</w:t>
      </w:r>
    </w:p>
    <w:p w:rsidR="000E1507" w:rsidRPr="00A80A6F" w:rsidRDefault="004A3838">
      <w:pPr>
        <w:spacing w:after="0"/>
        <w:jc w:val="both"/>
        <w:rPr>
          <w:lang w:val="pl-PL"/>
        </w:rPr>
      </w:pPr>
      <w:r>
        <w:rPr>
          <w:rFonts w:ascii="Tahoma" w:eastAsia="Tahoma" w:hAnsi="Tahoma" w:cs="Tahoma"/>
          <w:lang w:val="pl-PL"/>
        </w:rPr>
        <w:t xml:space="preserve">Informujemy również, że </w:t>
      </w:r>
      <w:proofErr w:type="spellStart"/>
      <w:r>
        <w:rPr>
          <w:rFonts w:ascii="Tahoma" w:eastAsia="Tahoma" w:hAnsi="Tahoma" w:cs="Tahoma"/>
          <w:lang w:val="pl-PL"/>
        </w:rPr>
        <w:t>współadministratorami</w:t>
      </w:r>
      <w:proofErr w:type="spellEnd"/>
      <w:r>
        <w:rPr>
          <w:rFonts w:ascii="Tahoma" w:eastAsia="Tahoma" w:hAnsi="Tahoma" w:cs="Tahoma"/>
          <w:lang w:val="pl-PL"/>
        </w:rPr>
        <w:t xml:space="preserve"> Państwa danych osobowych są:</w:t>
      </w:r>
    </w:p>
    <w:p w:rsidR="000E1507" w:rsidRDefault="004A3838">
      <w:pPr>
        <w:numPr>
          <w:ilvl w:val="0"/>
          <w:numId w:val="20"/>
        </w:numPr>
        <w:spacing w:after="0"/>
        <w:jc w:val="both"/>
      </w:pPr>
      <w:r>
        <w:rPr>
          <w:rFonts w:ascii="Tahoma" w:eastAsia="Tahoma" w:hAnsi="Tahoma" w:cs="Tahoma"/>
          <w:lang w:val="pl-PL"/>
        </w:rPr>
        <w:t>Veolia Energia Polska S.A. z siedzibą w Warszawie (02-566) przy ul. Puławskiej 2,</w:t>
      </w:r>
    </w:p>
    <w:p w:rsidR="000E1507" w:rsidRDefault="004A3838">
      <w:pPr>
        <w:numPr>
          <w:ilvl w:val="0"/>
          <w:numId w:val="20"/>
        </w:numPr>
        <w:spacing w:after="0"/>
        <w:jc w:val="both"/>
      </w:pPr>
      <w:r>
        <w:rPr>
          <w:rFonts w:ascii="Tahoma" w:eastAsia="Tahoma" w:hAnsi="Tahoma" w:cs="Tahoma"/>
          <w:lang w:val="pl-PL"/>
        </w:rPr>
        <w:t>Veolia Centrum Usług Wspólnych Sp. z o.o. z siedzibą w Poznaniu (61-016) przy ul. Energetycznej 3,</w:t>
      </w:r>
    </w:p>
    <w:p w:rsidR="000E1507" w:rsidRDefault="004A3838">
      <w:pPr>
        <w:numPr>
          <w:ilvl w:val="0"/>
          <w:numId w:val="20"/>
        </w:numPr>
        <w:spacing w:after="0"/>
        <w:jc w:val="both"/>
      </w:pPr>
      <w:r>
        <w:rPr>
          <w:rFonts w:ascii="Tahoma" w:eastAsia="Tahoma" w:hAnsi="Tahoma" w:cs="Tahoma"/>
          <w:lang w:val="pl-PL"/>
        </w:rPr>
        <w:t>Veolia Energia Poznań S.A. z siedzibą w Poznaniu (61-016) przy ul. Energetycznej 3,</w:t>
      </w:r>
    </w:p>
    <w:p w:rsidR="000E1507" w:rsidRDefault="004A3838">
      <w:pPr>
        <w:numPr>
          <w:ilvl w:val="0"/>
          <w:numId w:val="20"/>
        </w:numPr>
        <w:spacing w:after="0"/>
        <w:jc w:val="both"/>
      </w:pPr>
      <w:r>
        <w:rPr>
          <w:rFonts w:ascii="Tahoma" w:eastAsia="Tahoma" w:hAnsi="Tahoma" w:cs="Tahoma"/>
          <w:lang w:val="pl-PL"/>
        </w:rPr>
        <w:t>Veolia Energia Warszawa S.A. z siedzibą w Warszawie (02-566) przy ul. Puławskiej 2,</w:t>
      </w:r>
    </w:p>
    <w:p w:rsidR="000E1507" w:rsidRDefault="004A3838">
      <w:pPr>
        <w:numPr>
          <w:ilvl w:val="0"/>
          <w:numId w:val="20"/>
        </w:numPr>
        <w:spacing w:after="0"/>
        <w:jc w:val="both"/>
      </w:pPr>
      <w:r>
        <w:rPr>
          <w:rFonts w:ascii="Tahoma" w:eastAsia="Tahoma" w:hAnsi="Tahoma" w:cs="Tahoma"/>
          <w:lang w:val="pl-PL"/>
        </w:rPr>
        <w:t>Veolia Energia Łódź S.A. z siedzibą w Łodzi (92-550) przy ul. J. Andrzejewskiej 5,</w:t>
      </w:r>
    </w:p>
    <w:p w:rsidR="000E1507" w:rsidRDefault="004A3838">
      <w:pPr>
        <w:numPr>
          <w:ilvl w:val="0"/>
          <w:numId w:val="20"/>
        </w:numPr>
        <w:spacing w:after="0"/>
        <w:jc w:val="both"/>
      </w:pPr>
      <w:r>
        <w:rPr>
          <w:rFonts w:ascii="Tahoma" w:eastAsia="Tahoma" w:hAnsi="Tahoma" w:cs="Tahoma"/>
          <w:lang w:val="pl-PL"/>
        </w:rPr>
        <w:t>Veolia term S.A. z siedzibą w Warszawie (02-566) przy ul. Puławskiej 2,</w:t>
      </w:r>
    </w:p>
    <w:p w:rsidR="000E1507" w:rsidRDefault="004A3838">
      <w:pPr>
        <w:numPr>
          <w:ilvl w:val="0"/>
          <w:numId w:val="20"/>
        </w:numPr>
        <w:spacing w:after="0"/>
        <w:jc w:val="both"/>
      </w:pPr>
      <w:r>
        <w:rPr>
          <w:rFonts w:ascii="Tahoma" w:eastAsia="Tahoma" w:hAnsi="Tahoma" w:cs="Tahoma"/>
          <w:lang w:val="pl-PL"/>
        </w:rPr>
        <w:t>Veolia Industry Polska sp. z o.o. z siedzibą w Poznaniu (61-017) przy ul. Energetycznej 7A,</w:t>
      </w:r>
    </w:p>
    <w:p w:rsidR="000E1507" w:rsidRDefault="004A3838">
      <w:pPr>
        <w:numPr>
          <w:ilvl w:val="0"/>
          <w:numId w:val="20"/>
        </w:numPr>
        <w:spacing w:after="0"/>
        <w:jc w:val="both"/>
      </w:pPr>
      <w:r>
        <w:rPr>
          <w:rFonts w:ascii="Tahoma" w:eastAsia="Tahoma" w:hAnsi="Tahoma" w:cs="Tahoma"/>
          <w:lang w:val="pl-PL"/>
        </w:rPr>
        <w:t>Veolia Północ Sp. z o.o. z siedzibą w Świecie (86-105) przy ul. Ciepłej 9,</w:t>
      </w:r>
    </w:p>
    <w:p w:rsidR="000E1507" w:rsidRDefault="004A3838">
      <w:pPr>
        <w:numPr>
          <w:ilvl w:val="0"/>
          <w:numId w:val="20"/>
        </w:numPr>
        <w:spacing w:after="0"/>
        <w:jc w:val="both"/>
      </w:pPr>
      <w:r>
        <w:rPr>
          <w:rFonts w:ascii="Tahoma" w:eastAsia="Tahoma" w:hAnsi="Tahoma" w:cs="Tahoma"/>
          <w:lang w:val="pl-PL"/>
        </w:rPr>
        <w:t>Veolia Południe Sp. z o.o. z siedzibą w Tarnowskich Górach (42-600) przy ul. Zagórskiej 173,</w:t>
      </w:r>
    </w:p>
    <w:p w:rsidR="000E1507" w:rsidRDefault="004A3838">
      <w:pPr>
        <w:numPr>
          <w:ilvl w:val="0"/>
          <w:numId w:val="20"/>
        </w:numPr>
        <w:spacing w:after="0"/>
        <w:jc w:val="both"/>
      </w:pPr>
      <w:r>
        <w:rPr>
          <w:rFonts w:ascii="Tahoma" w:eastAsia="Tahoma" w:hAnsi="Tahoma" w:cs="Tahoma"/>
          <w:lang w:val="pl-PL"/>
        </w:rPr>
        <w:t>Veolia Wschód Sp. z o.o. z siedzibą w Zamościu (22-400) przy ul. Hrubieszowskiej 173,</w:t>
      </w:r>
    </w:p>
    <w:p w:rsidR="000E1507" w:rsidRDefault="004A3838">
      <w:pPr>
        <w:numPr>
          <w:ilvl w:val="0"/>
          <w:numId w:val="20"/>
        </w:numPr>
        <w:spacing w:after="0"/>
        <w:jc w:val="both"/>
      </w:pPr>
      <w:r>
        <w:rPr>
          <w:rFonts w:ascii="Tahoma" w:eastAsia="Tahoma" w:hAnsi="Tahoma" w:cs="Tahoma"/>
          <w:lang w:val="pl-PL"/>
        </w:rPr>
        <w:t>Veolia Szczytno Sp. z o.o. z siedzibą w Szczytnie (12-100) przy ul. Solidarności 17,</w:t>
      </w:r>
    </w:p>
    <w:p w:rsidR="000E1507" w:rsidRDefault="004A3838">
      <w:pPr>
        <w:numPr>
          <w:ilvl w:val="0"/>
          <w:numId w:val="20"/>
        </w:numPr>
        <w:spacing w:after="0"/>
        <w:jc w:val="both"/>
      </w:pPr>
      <w:r>
        <w:rPr>
          <w:rFonts w:ascii="Tahoma" w:eastAsia="Tahoma" w:hAnsi="Tahoma" w:cs="Tahoma"/>
          <w:lang w:val="pl-PL"/>
        </w:rPr>
        <w:t>Fundacja Veolia Polska z siedzibą w Warszawie (02-566) przy ul. Puławskiej 2,</w:t>
      </w:r>
    </w:p>
    <w:p w:rsidR="000E1507" w:rsidRDefault="004A3838">
      <w:pPr>
        <w:numPr>
          <w:ilvl w:val="0"/>
          <w:numId w:val="20"/>
        </w:numPr>
        <w:spacing w:after="0"/>
        <w:jc w:val="both"/>
      </w:pPr>
      <w:proofErr w:type="spellStart"/>
      <w:r>
        <w:rPr>
          <w:rFonts w:ascii="Tahoma" w:eastAsia="Tahoma" w:hAnsi="Tahoma" w:cs="Tahoma"/>
          <w:lang w:val="pl-PL"/>
        </w:rPr>
        <w:t>PWiK</w:t>
      </w:r>
      <w:proofErr w:type="spellEnd"/>
      <w:r>
        <w:rPr>
          <w:rFonts w:ascii="Tahoma" w:eastAsia="Tahoma" w:hAnsi="Tahoma" w:cs="Tahoma"/>
          <w:lang w:val="pl-PL"/>
        </w:rPr>
        <w:t xml:space="preserve"> Tarnowskie Góry Sp. z o.o. z siedzibą w Tarnowskich Górach (42-600) przy ul. Opolskiej 51,</w:t>
      </w:r>
    </w:p>
    <w:p w:rsidR="000E1507" w:rsidRDefault="004A3838">
      <w:pPr>
        <w:numPr>
          <w:ilvl w:val="0"/>
          <w:numId w:val="20"/>
        </w:numPr>
        <w:spacing w:after="0"/>
        <w:jc w:val="both"/>
      </w:pPr>
      <w:proofErr w:type="spellStart"/>
      <w:r>
        <w:rPr>
          <w:rFonts w:ascii="Tahoma" w:eastAsia="Tahoma" w:hAnsi="Tahoma" w:cs="Tahoma"/>
          <w:lang w:val="pl-PL"/>
        </w:rPr>
        <w:t>EKO-ZEC</w:t>
      </w:r>
      <w:proofErr w:type="spellEnd"/>
      <w:r>
        <w:rPr>
          <w:rFonts w:ascii="Tahoma" w:eastAsia="Tahoma" w:hAnsi="Tahoma" w:cs="Tahoma"/>
          <w:lang w:val="pl-PL"/>
        </w:rPr>
        <w:t xml:space="preserve"> Sp. z o.o. z siedzibą w Poznaniu (61-016) przy ul. Energetycznej 7A,</w:t>
      </w:r>
    </w:p>
    <w:p w:rsidR="000E1507" w:rsidRDefault="004A3838">
      <w:pPr>
        <w:numPr>
          <w:ilvl w:val="0"/>
          <w:numId w:val="20"/>
        </w:numPr>
        <w:spacing w:after="0"/>
        <w:jc w:val="both"/>
      </w:pPr>
      <w:proofErr w:type="spellStart"/>
      <w:r>
        <w:rPr>
          <w:rFonts w:ascii="Tahoma" w:eastAsia="Tahoma" w:hAnsi="Tahoma" w:cs="Tahoma"/>
          <w:lang w:val="pl-PL"/>
        </w:rPr>
        <w:t>PEC-REM</w:t>
      </w:r>
      <w:proofErr w:type="spellEnd"/>
      <w:r>
        <w:rPr>
          <w:rFonts w:ascii="Tahoma" w:eastAsia="Tahoma" w:hAnsi="Tahoma" w:cs="Tahoma"/>
          <w:lang w:val="pl-PL"/>
        </w:rPr>
        <w:t xml:space="preserve"> Sp. z o.o. z siedzibą w Poznaniu (61-108) przy ul. Panny Marii 3B,</w:t>
      </w:r>
    </w:p>
    <w:p w:rsidR="000E1507" w:rsidRDefault="004A3838">
      <w:pPr>
        <w:numPr>
          <w:ilvl w:val="0"/>
          <w:numId w:val="20"/>
        </w:numPr>
        <w:spacing w:after="0"/>
        <w:jc w:val="both"/>
      </w:pPr>
      <w:r>
        <w:rPr>
          <w:rFonts w:ascii="Tahoma" w:eastAsia="Tahoma" w:hAnsi="Tahoma" w:cs="Tahoma"/>
          <w:lang w:val="pl-PL"/>
        </w:rPr>
        <w:t>Veolia Wągrowiec Sp. z o.o. z siedzibą w Wągrowcu (62-100) przy ul. Mieczysława Jeżyka 52.</w:t>
      </w:r>
    </w:p>
    <w:p w:rsidR="000E1507" w:rsidRPr="00A80A6F" w:rsidRDefault="004A3838">
      <w:pPr>
        <w:spacing w:after="0"/>
        <w:jc w:val="both"/>
        <w:rPr>
          <w:lang w:val="pl-PL"/>
        </w:rPr>
      </w:pPr>
      <w:r>
        <w:rPr>
          <w:rFonts w:ascii="Tahoma" w:eastAsia="Tahoma" w:hAnsi="Tahoma" w:cs="Tahoma"/>
          <w:lang w:val="pl-PL"/>
        </w:rPr>
        <w:lastRenderedPageBreak/>
        <w:t>Z Inspektorem ochrony danych osobowych w spółkach wymienionych powyżej mogą się Państwo kontaktować pod adresem: .</w:t>
      </w:r>
    </w:p>
    <w:p w:rsidR="000E1507" w:rsidRPr="00A80A6F" w:rsidRDefault="004A3838">
      <w:pPr>
        <w:spacing w:after="0"/>
        <w:jc w:val="both"/>
        <w:rPr>
          <w:lang w:val="pl-PL"/>
        </w:rPr>
      </w:pPr>
      <w:r>
        <w:rPr>
          <w:rFonts w:ascii="Tahoma" w:eastAsia="Tahoma" w:hAnsi="Tahoma" w:cs="Tahoma"/>
          <w:lang w:val="pl-PL"/>
        </w:rPr>
        <w:t>Powyższe informacje mają zastosowanie także do wszystkich przedstawicieli naszych dostawców, dlatego uprzejmie prosimy o ich dystrybucję do tychże osób.</w:t>
      </w:r>
    </w:p>
    <w:sectPr w:rsidR="000E1507" w:rsidRPr="00A80A6F" w:rsidSect="000E1507">
      <w:headerReference w:type="default" r:id="rId7"/>
      <w:footerReference w:type="default" r:id="rId8"/>
      <w:pgSz w:w="11905" w:h="16837"/>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AE7" w:rsidRDefault="00D12AE7" w:rsidP="000E1507">
      <w:pPr>
        <w:spacing w:after="0" w:line="240" w:lineRule="auto"/>
      </w:pPr>
      <w:r>
        <w:separator/>
      </w:r>
    </w:p>
  </w:endnote>
  <w:endnote w:type="continuationSeparator" w:id="0">
    <w:p w:rsidR="00D12AE7" w:rsidRDefault="00D12AE7" w:rsidP="000E15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507" w:rsidRDefault="003F4BF7">
    <w:pPr>
      <w:jc w:val="right"/>
    </w:pPr>
    <w:r>
      <w:fldChar w:fldCharType="begin"/>
    </w:r>
    <w:r w:rsidR="004A3838">
      <w:instrText>PAGE</w:instrText>
    </w:r>
    <w:r>
      <w:fldChar w:fldCharType="separate"/>
    </w:r>
    <w:r w:rsidR="008F5949">
      <w:rPr>
        <w:noProof/>
      </w:rPr>
      <w:t>9</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AE7" w:rsidRDefault="00D12AE7" w:rsidP="000E1507">
      <w:pPr>
        <w:spacing w:after="0" w:line="240" w:lineRule="auto"/>
      </w:pPr>
      <w:r>
        <w:separator/>
      </w:r>
    </w:p>
  </w:footnote>
  <w:footnote w:type="continuationSeparator" w:id="0">
    <w:p w:rsidR="00D12AE7" w:rsidRDefault="00D12AE7" w:rsidP="000E15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507" w:rsidRDefault="003F4BF7">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21pt;mso-position-horizontal:left;mso-position-horizontal-relative:char;mso-position-vertical:top;mso-position-vertical-relative: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20E0AC7"/>
    <w:multiLevelType w:val="multilevel"/>
    <w:tmpl w:val="AB2C4C7A"/>
    <w:lvl w:ilvl="0">
      <w:start w:val="1"/>
      <w:numFmt w:val="decimal"/>
      <w:lvlText w:val="%1."/>
      <w:lvlJc w:val="left"/>
      <w:pPr>
        <w:tabs>
          <w:tab w:val="num" w:pos="340"/>
        </w:tabs>
        <w:ind w:left="340" w:hanging="360"/>
      </w:pPr>
    </w:lvl>
    <w:lvl w:ilvl="1">
      <w:start w:val="1"/>
      <w:numFmt w:val="decimal"/>
      <w:lvlText w:val="%2."/>
      <w:lvlJc w:val="left"/>
      <w:pPr>
        <w:tabs>
          <w:tab w:val="num" w:pos="740"/>
        </w:tabs>
        <w:ind w:left="740" w:hanging="360"/>
      </w:pPr>
    </w:lvl>
    <w:lvl w:ilvl="2">
      <w:start w:val="1"/>
      <w:numFmt w:val="decimal"/>
      <w:lvlText w:val="%3."/>
      <w:lvlJc w:val="left"/>
      <w:pPr>
        <w:tabs>
          <w:tab w:val="num" w:pos="1140"/>
        </w:tabs>
        <w:ind w:left="1140" w:hanging="360"/>
      </w:pPr>
    </w:lvl>
    <w:lvl w:ilvl="3">
      <w:start w:val="1"/>
      <w:numFmt w:val="decimal"/>
      <w:lvlText w:val="%4."/>
      <w:lvlJc w:val="left"/>
      <w:pPr>
        <w:tabs>
          <w:tab w:val="num" w:pos="1540"/>
        </w:tabs>
        <w:ind w:left="1540"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ABBDBEA7"/>
    <w:multiLevelType w:val="multilevel"/>
    <w:tmpl w:val="0D56D8BE"/>
    <w:lvl w:ilvl="0">
      <w:start w:val="1"/>
      <w:numFmt w:val="decimal"/>
      <w:lvlText w:val="%1."/>
      <w:lvlJc w:val="left"/>
      <w:pPr>
        <w:tabs>
          <w:tab w:val="num" w:pos="340"/>
        </w:tabs>
        <w:ind w:left="340" w:hanging="360"/>
      </w:pPr>
    </w:lvl>
    <w:lvl w:ilvl="1">
      <w:start w:val="1"/>
      <w:numFmt w:val="decimal"/>
      <w:lvlText w:val="%2."/>
      <w:lvlJc w:val="left"/>
      <w:pPr>
        <w:tabs>
          <w:tab w:val="num" w:pos="740"/>
        </w:tabs>
        <w:ind w:left="740" w:hanging="360"/>
      </w:pPr>
    </w:lvl>
    <w:lvl w:ilvl="2">
      <w:start w:val="1"/>
      <w:numFmt w:val="decimal"/>
      <w:lvlText w:val="%3."/>
      <w:lvlJc w:val="left"/>
      <w:pPr>
        <w:tabs>
          <w:tab w:val="num" w:pos="1140"/>
        </w:tabs>
        <w:ind w:left="1140" w:hanging="360"/>
      </w:pPr>
    </w:lvl>
    <w:lvl w:ilvl="3">
      <w:start w:val="1"/>
      <w:numFmt w:val="decimal"/>
      <w:lvlText w:val="%4."/>
      <w:lvlJc w:val="left"/>
      <w:pPr>
        <w:tabs>
          <w:tab w:val="num" w:pos="1540"/>
        </w:tabs>
        <w:ind w:left="1540"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B5E14265"/>
    <w:multiLevelType w:val="multilevel"/>
    <w:tmpl w:val="0E96147C"/>
    <w:lvl w:ilvl="0">
      <w:start w:val="1"/>
      <w:numFmt w:val="decimal"/>
      <w:lvlText w:val="%1."/>
      <w:lvlJc w:val="left"/>
      <w:pPr>
        <w:tabs>
          <w:tab w:val="num" w:pos="340"/>
        </w:tabs>
        <w:ind w:left="340" w:hanging="360"/>
      </w:pPr>
    </w:lvl>
    <w:lvl w:ilvl="1">
      <w:start w:val="1"/>
      <w:numFmt w:val="decimal"/>
      <w:lvlText w:val="%2."/>
      <w:lvlJc w:val="left"/>
      <w:pPr>
        <w:tabs>
          <w:tab w:val="num" w:pos="740"/>
        </w:tabs>
        <w:ind w:left="740" w:hanging="360"/>
      </w:pPr>
    </w:lvl>
    <w:lvl w:ilvl="2">
      <w:start w:val="1"/>
      <w:numFmt w:val="decimal"/>
      <w:lvlText w:val="%3."/>
      <w:lvlJc w:val="left"/>
      <w:pPr>
        <w:tabs>
          <w:tab w:val="num" w:pos="1140"/>
        </w:tabs>
        <w:ind w:left="1140" w:hanging="360"/>
      </w:pPr>
    </w:lvl>
    <w:lvl w:ilvl="3">
      <w:start w:val="1"/>
      <w:numFmt w:val="decimal"/>
      <w:lvlText w:val="%4."/>
      <w:lvlJc w:val="left"/>
      <w:pPr>
        <w:tabs>
          <w:tab w:val="num" w:pos="1540"/>
        </w:tabs>
        <w:ind w:left="1540"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B74F6681"/>
    <w:multiLevelType w:val="multilevel"/>
    <w:tmpl w:val="6EBA5BB4"/>
    <w:lvl w:ilvl="0">
      <w:start w:val="1"/>
      <w:numFmt w:val="decimal"/>
      <w:lvlText w:val="%1."/>
      <w:lvlJc w:val="left"/>
      <w:pPr>
        <w:tabs>
          <w:tab w:val="num" w:pos="340"/>
        </w:tabs>
        <w:ind w:left="340" w:hanging="360"/>
      </w:pPr>
    </w:lvl>
    <w:lvl w:ilvl="1">
      <w:start w:val="1"/>
      <w:numFmt w:val="decimal"/>
      <w:lvlText w:val="%2."/>
      <w:lvlJc w:val="left"/>
      <w:pPr>
        <w:tabs>
          <w:tab w:val="num" w:pos="740"/>
        </w:tabs>
        <w:ind w:left="740" w:hanging="360"/>
      </w:pPr>
    </w:lvl>
    <w:lvl w:ilvl="2">
      <w:start w:val="1"/>
      <w:numFmt w:val="decimal"/>
      <w:lvlText w:val="%3."/>
      <w:lvlJc w:val="left"/>
      <w:pPr>
        <w:tabs>
          <w:tab w:val="num" w:pos="1140"/>
        </w:tabs>
        <w:ind w:left="1140" w:hanging="360"/>
      </w:pPr>
    </w:lvl>
    <w:lvl w:ilvl="3">
      <w:start w:val="1"/>
      <w:numFmt w:val="decimal"/>
      <w:lvlText w:val="%4."/>
      <w:lvlJc w:val="left"/>
      <w:pPr>
        <w:tabs>
          <w:tab w:val="num" w:pos="1540"/>
        </w:tabs>
        <w:ind w:left="1540"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C39A6031"/>
    <w:multiLevelType w:val="multilevel"/>
    <w:tmpl w:val="D9E01006"/>
    <w:lvl w:ilvl="0">
      <w:start w:val="1"/>
      <w:numFmt w:val="decimal"/>
      <w:lvlText w:val="%1."/>
      <w:lvlJc w:val="left"/>
      <w:pPr>
        <w:tabs>
          <w:tab w:val="num" w:pos="340"/>
        </w:tabs>
        <w:ind w:left="340" w:hanging="360"/>
      </w:pPr>
    </w:lvl>
    <w:lvl w:ilvl="1">
      <w:start w:val="1"/>
      <w:numFmt w:val="decimal"/>
      <w:lvlText w:val="%2."/>
      <w:lvlJc w:val="left"/>
      <w:pPr>
        <w:tabs>
          <w:tab w:val="num" w:pos="740"/>
        </w:tabs>
        <w:ind w:left="740" w:hanging="360"/>
      </w:pPr>
    </w:lvl>
    <w:lvl w:ilvl="2">
      <w:start w:val="1"/>
      <w:numFmt w:val="decimal"/>
      <w:lvlText w:val="%3."/>
      <w:lvlJc w:val="left"/>
      <w:pPr>
        <w:tabs>
          <w:tab w:val="num" w:pos="1140"/>
        </w:tabs>
        <w:ind w:left="1140" w:hanging="360"/>
      </w:pPr>
    </w:lvl>
    <w:lvl w:ilvl="3">
      <w:start w:val="1"/>
      <w:numFmt w:val="decimal"/>
      <w:lvlText w:val="%4."/>
      <w:lvlJc w:val="left"/>
      <w:pPr>
        <w:tabs>
          <w:tab w:val="num" w:pos="1540"/>
        </w:tabs>
        <w:ind w:left="1540"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D5531B20"/>
    <w:multiLevelType w:val="multilevel"/>
    <w:tmpl w:val="0F1E50FA"/>
    <w:lvl w:ilvl="0">
      <w:start w:val="1"/>
      <w:numFmt w:val="decimal"/>
      <w:lvlText w:val="%1."/>
      <w:lvlJc w:val="left"/>
      <w:pPr>
        <w:tabs>
          <w:tab w:val="num" w:pos="340"/>
        </w:tabs>
        <w:ind w:left="340" w:hanging="360"/>
      </w:pPr>
    </w:lvl>
    <w:lvl w:ilvl="1">
      <w:start w:val="1"/>
      <w:numFmt w:val="decimal"/>
      <w:lvlText w:val="%2."/>
      <w:lvlJc w:val="left"/>
      <w:pPr>
        <w:tabs>
          <w:tab w:val="num" w:pos="740"/>
        </w:tabs>
        <w:ind w:left="740" w:hanging="360"/>
      </w:pPr>
    </w:lvl>
    <w:lvl w:ilvl="2">
      <w:start w:val="1"/>
      <w:numFmt w:val="decimal"/>
      <w:lvlText w:val="%3."/>
      <w:lvlJc w:val="left"/>
      <w:pPr>
        <w:tabs>
          <w:tab w:val="num" w:pos="1140"/>
        </w:tabs>
        <w:ind w:left="1140" w:hanging="360"/>
      </w:pPr>
    </w:lvl>
    <w:lvl w:ilvl="3">
      <w:start w:val="1"/>
      <w:numFmt w:val="decimal"/>
      <w:lvlText w:val="%4."/>
      <w:lvlJc w:val="left"/>
      <w:pPr>
        <w:tabs>
          <w:tab w:val="num" w:pos="1540"/>
        </w:tabs>
        <w:ind w:left="1540"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DBF8CFBB"/>
    <w:multiLevelType w:val="multilevel"/>
    <w:tmpl w:val="27428D42"/>
    <w:lvl w:ilvl="0">
      <w:start w:val="1"/>
      <w:numFmt w:val="decimal"/>
      <w:lvlText w:val="%1."/>
      <w:lvlJc w:val="left"/>
      <w:pPr>
        <w:tabs>
          <w:tab w:val="num" w:pos="340"/>
        </w:tabs>
        <w:ind w:left="340" w:hanging="360"/>
      </w:pPr>
    </w:lvl>
    <w:lvl w:ilvl="1">
      <w:start w:val="1"/>
      <w:numFmt w:val="decimal"/>
      <w:lvlText w:val="%2."/>
      <w:lvlJc w:val="left"/>
      <w:pPr>
        <w:tabs>
          <w:tab w:val="num" w:pos="740"/>
        </w:tabs>
        <w:ind w:left="740" w:hanging="360"/>
      </w:pPr>
    </w:lvl>
    <w:lvl w:ilvl="2">
      <w:start w:val="1"/>
      <w:numFmt w:val="decimal"/>
      <w:lvlText w:val="%3."/>
      <w:lvlJc w:val="left"/>
      <w:pPr>
        <w:tabs>
          <w:tab w:val="num" w:pos="1140"/>
        </w:tabs>
        <w:ind w:left="1140" w:hanging="360"/>
      </w:pPr>
    </w:lvl>
    <w:lvl w:ilvl="3">
      <w:start w:val="1"/>
      <w:numFmt w:val="decimal"/>
      <w:lvlText w:val="%4."/>
      <w:lvlJc w:val="left"/>
      <w:pPr>
        <w:tabs>
          <w:tab w:val="num" w:pos="1540"/>
        </w:tabs>
        <w:ind w:left="1540"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DD941796"/>
    <w:multiLevelType w:val="multilevel"/>
    <w:tmpl w:val="58180BD2"/>
    <w:lvl w:ilvl="0">
      <w:start w:val="1"/>
      <w:numFmt w:val="decimal"/>
      <w:lvlText w:val="%1."/>
      <w:lvlJc w:val="left"/>
      <w:pPr>
        <w:tabs>
          <w:tab w:val="num" w:pos="340"/>
        </w:tabs>
        <w:ind w:left="340" w:hanging="360"/>
      </w:pPr>
    </w:lvl>
    <w:lvl w:ilvl="1">
      <w:start w:val="1"/>
      <w:numFmt w:val="decimal"/>
      <w:lvlText w:val="%2."/>
      <w:lvlJc w:val="left"/>
      <w:pPr>
        <w:tabs>
          <w:tab w:val="num" w:pos="740"/>
        </w:tabs>
        <w:ind w:left="740" w:hanging="360"/>
      </w:pPr>
    </w:lvl>
    <w:lvl w:ilvl="2">
      <w:start w:val="1"/>
      <w:numFmt w:val="decimal"/>
      <w:lvlText w:val="%3."/>
      <w:lvlJc w:val="left"/>
      <w:pPr>
        <w:tabs>
          <w:tab w:val="num" w:pos="1140"/>
        </w:tabs>
        <w:ind w:left="1140" w:hanging="360"/>
      </w:pPr>
    </w:lvl>
    <w:lvl w:ilvl="3">
      <w:start w:val="1"/>
      <w:numFmt w:val="decimal"/>
      <w:lvlText w:val="%4."/>
      <w:lvlJc w:val="left"/>
      <w:pPr>
        <w:tabs>
          <w:tab w:val="num" w:pos="1540"/>
        </w:tabs>
        <w:ind w:left="1540"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E0D143CA"/>
    <w:multiLevelType w:val="multilevel"/>
    <w:tmpl w:val="95AEA81A"/>
    <w:lvl w:ilvl="0">
      <w:start w:val="1"/>
      <w:numFmt w:val="decimal"/>
      <w:lvlText w:val="%1."/>
      <w:lvlJc w:val="left"/>
      <w:pPr>
        <w:tabs>
          <w:tab w:val="num" w:pos="340"/>
        </w:tabs>
        <w:ind w:left="340" w:hanging="360"/>
      </w:pPr>
    </w:lvl>
    <w:lvl w:ilvl="1">
      <w:start w:val="1"/>
      <w:numFmt w:val="decimal"/>
      <w:lvlText w:val="%2."/>
      <w:lvlJc w:val="left"/>
      <w:pPr>
        <w:tabs>
          <w:tab w:val="num" w:pos="740"/>
        </w:tabs>
        <w:ind w:left="740" w:hanging="360"/>
      </w:pPr>
    </w:lvl>
    <w:lvl w:ilvl="2">
      <w:start w:val="1"/>
      <w:numFmt w:val="decimal"/>
      <w:lvlText w:val="%3."/>
      <w:lvlJc w:val="left"/>
      <w:pPr>
        <w:tabs>
          <w:tab w:val="num" w:pos="1140"/>
        </w:tabs>
        <w:ind w:left="1140" w:hanging="360"/>
      </w:pPr>
    </w:lvl>
    <w:lvl w:ilvl="3">
      <w:start w:val="1"/>
      <w:numFmt w:val="decimal"/>
      <w:lvlText w:val="%4."/>
      <w:lvlJc w:val="left"/>
      <w:pPr>
        <w:tabs>
          <w:tab w:val="num" w:pos="1540"/>
        </w:tabs>
        <w:ind w:left="1540"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E1185D62"/>
    <w:multiLevelType w:val="multilevel"/>
    <w:tmpl w:val="779AD874"/>
    <w:lvl w:ilvl="0">
      <w:start w:val="1"/>
      <w:numFmt w:val="decimal"/>
      <w:lvlText w:val="%1."/>
      <w:lvlJc w:val="left"/>
      <w:pPr>
        <w:tabs>
          <w:tab w:val="num" w:pos="340"/>
        </w:tabs>
        <w:ind w:left="340" w:hanging="360"/>
      </w:pPr>
    </w:lvl>
    <w:lvl w:ilvl="1">
      <w:start w:val="1"/>
      <w:numFmt w:val="decimal"/>
      <w:lvlText w:val="%2."/>
      <w:lvlJc w:val="left"/>
      <w:pPr>
        <w:tabs>
          <w:tab w:val="num" w:pos="740"/>
        </w:tabs>
        <w:ind w:left="740" w:hanging="360"/>
      </w:pPr>
    </w:lvl>
    <w:lvl w:ilvl="2">
      <w:start w:val="1"/>
      <w:numFmt w:val="decimal"/>
      <w:lvlText w:val="%3."/>
      <w:lvlJc w:val="left"/>
      <w:pPr>
        <w:tabs>
          <w:tab w:val="num" w:pos="1140"/>
        </w:tabs>
        <w:ind w:left="1140" w:hanging="360"/>
      </w:pPr>
    </w:lvl>
    <w:lvl w:ilvl="3">
      <w:start w:val="1"/>
      <w:numFmt w:val="decimal"/>
      <w:lvlText w:val="%4."/>
      <w:lvlJc w:val="left"/>
      <w:pPr>
        <w:tabs>
          <w:tab w:val="num" w:pos="1540"/>
        </w:tabs>
        <w:ind w:left="1540"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EDA81B0F"/>
    <w:multiLevelType w:val="multilevel"/>
    <w:tmpl w:val="1BF87452"/>
    <w:lvl w:ilvl="0">
      <w:start w:val="1"/>
      <w:numFmt w:val="decimal"/>
      <w:lvlText w:val="%1."/>
      <w:lvlJc w:val="left"/>
      <w:pPr>
        <w:tabs>
          <w:tab w:val="num" w:pos="340"/>
        </w:tabs>
        <w:ind w:left="340" w:hanging="360"/>
      </w:pPr>
    </w:lvl>
    <w:lvl w:ilvl="1">
      <w:start w:val="1"/>
      <w:numFmt w:val="decimal"/>
      <w:lvlText w:val="%2."/>
      <w:lvlJc w:val="left"/>
      <w:pPr>
        <w:tabs>
          <w:tab w:val="num" w:pos="740"/>
        </w:tabs>
        <w:ind w:left="740" w:hanging="360"/>
      </w:pPr>
    </w:lvl>
    <w:lvl w:ilvl="2">
      <w:start w:val="1"/>
      <w:numFmt w:val="decimal"/>
      <w:lvlText w:val="%3."/>
      <w:lvlJc w:val="left"/>
      <w:pPr>
        <w:tabs>
          <w:tab w:val="num" w:pos="1140"/>
        </w:tabs>
        <w:ind w:left="1140" w:hanging="360"/>
      </w:pPr>
    </w:lvl>
    <w:lvl w:ilvl="3">
      <w:start w:val="1"/>
      <w:numFmt w:val="decimal"/>
      <w:lvlText w:val="%4."/>
      <w:lvlJc w:val="left"/>
      <w:pPr>
        <w:tabs>
          <w:tab w:val="num" w:pos="1540"/>
        </w:tabs>
        <w:ind w:left="1540"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F41767B0"/>
    <w:multiLevelType w:val="multilevel"/>
    <w:tmpl w:val="C90ECBA2"/>
    <w:lvl w:ilvl="0">
      <w:start w:val="1"/>
      <w:numFmt w:val="decimal"/>
      <w:lvlText w:val="%1."/>
      <w:lvlJc w:val="left"/>
      <w:pPr>
        <w:tabs>
          <w:tab w:val="num" w:pos="340"/>
        </w:tabs>
        <w:ind w:left="340" w:hanging="360"/>
      </w:pPr>
    </w:lvl>
    <w:lvl w:ilvl="1">
      <w:start w:val="1"/>
      <w:numFmt w:val="decimal"/>
      <w:lvlText w:val="%2."/>
      <w:lvlJc w:val="left"/>
      <w:pPr>
        <w:tabs>
          <w:tab w:val="num" w:pos="740"/>
        </w:tabs>
        <w:ind w:left="740" w:hanging="360"/>
      </w:pPr>
    </w:lvl>
    <w:lvl w:ilvl="2">
      <w:start w:val="1"/>
      <w:numFmt w:val="decimal"/>
      <w:lvlText w:val="%3."/>
      <w:lvlJc w:val="left"/>
      <w:pPr>
        <w:tabs>
          <w:tab w:val="num" w:pos="1140"/>
        </w:tabs>
        <w:ind w:left="1140" w:hanging="360"/>
      </w:pPr>
    </w:lvl>
    <w:lvl w:ilvl="3">
      <w:start w:val="1"/>
      <w:numFmt w:val="decimal"/>
      <w:lvlText w:val="%4."/>
      <w:lvlJc w:val="left"/>
      <w:pPr>
        <w:tabs>
          <w:tab w:val="num" w:pos="1540"/>
        </w:tabs>
        <w:ind w:left="1540"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FAD12177"/>
    <w:multiLevelType w:val="multilevel"/>
    <w:tmpl w:val="F6500FE8"/>
    <w:lvl w:ilvl="0">
      <w:start w:val="1"/>
      <w:numFmt w:val="decimal"/>
      <w:lvlText w:val="%1."/>
      <w:lvlJc w:val="left"/>
      <w:pPr>
        <w:tabs>
          <w:tab w:val="num" w:pos="340"/>
        </w:tabs>
        <w:ind w:left="340" w:hanging="360"/>
      </w:pPr>
    </w:lvl>
    <w:lvl w:ilvl="1">
      <w:start w:val="1"/>
      <w:numFmt w:val="decimal"/>
      <w:lvlText w:val="%2."/>
      <w:lvlJc w:val="left"/>
      <w:pPr>
        <w:tabs>
          <w:tab w:val="num" w:pos="740"/>
        </w:tabs>
        <w:ind w:left="740" w:hanging="360"/>
      </w:pPr>
    </w:lvl>
    <w:lvl w:ilvl="2">
      <w:start w:val="1"/>
      <w:numFmt w:val="decimal"/>
      <w:lvlText w:val="%3."/>
      <w:lvlJc w:val="left"/>
      <w:pPr>
        <w:tabs>
          <w:tab w:val="num" w:pos="1140"/>
        </w:tabs>
        <w:ind w:left="1140" w:hanging="360"/>
      </w:pPr>
    </w:lvl>
    <w:lvl w:ilvl="3">
      <w:start w:val="1"/>
      <w:numFmt w:val="decimal"/>
      <w:lvlText w:val="%4."/>
      <w:lvlJc w:val="left"/>
      <w:pPr>
        <w:tabs>
          <w:tab w:val="num" w:pos="1540"/>
        </w:tabs>
        <w:ind w:left="1540"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FCFC7E05"/>
    <w:multiLevelType w:val="multilevel"/>
    <w:tmpl w:val="6F8004E0"/>
    <w:lvl w:ilvl="0">
      <w:start w:val="1"/>
      <w:numFmt w:val="decimal"/>
      <w:lvlText w:val="%1."/>
      <w:lvlJc w:val="left"/>
      <w:pPr>
        <w:tabs>
          <w:tab w:val="num" w:pos="340"/>
        </w:tabs>
        <w:ind w:left="340" w:hanging="360"/>
      </w:pPr>
    </w:lvl>
    <w:lvl w:ilvl="1">
      <w:start w:val="1"/>
      <w:numFmt w:val="decimal"/>
      <w:lvlText w:val="%2."/>
      <w:lvlJc w:val="left"/>
      <w:pPr>
        <w:tabs>
          <w:tab w:val="num" w:pos="740"/>
        </w:tabs>
        <w:ind w:left="740" w:hanging="360"/>
      </w:pPr>
    </w:lvl>
    <w:lvl w:ilvl="2">
      <w:start w:val="1"/>
      <w:numFmt w:val="decimal"/>
      <w:lvlText w:val="%3."/>
      <w:lvlJc w:val="left"/>
      <w:pPr>
        <w:tabs>
          <w:tab w:val="num" w:pos="1140"/>
        </w:tabs>
        <w:ind w:left="1140" w:hanging="360"/>
      </w:pPr>
    </w:lvl>
    <w:lvl w:ilvl="3">
      <w:start w:val="1"/>
      <w:numFmt w:val="decimal"/>
      <w:lvlText w:val="%4."/>
      <w:lvlJc w:val="left"/>
      <w:pPr>
        <w:tabs>
          <w:tab w:val="num" w:pos="1540"/>
        </w:tabs>
        <w:ind w:left="1540"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25988C0"/>
    <w:multiLevelType w:val="multilevel"/>
    <w:tmpl w:val="B632200E"/>
    <w:lvl w:ilvl="0">
      <w:start w:val="1"/>
      <w:numFmt w:val="decimal"/>
      <w:lvlText w:val="%1."/>
      <w:lvlJc w:val="left"/>
      <w:pPr>
        <w:tabs>
          <w:tab w:val="num" w:pos="340"/>
        </w:tabs>
        <w:ind w:left="340" w:hanging="360"/>
      </w:pPr>
    </w:lvl>
    <w:lvl w:ilvl="1">
      <w:start w:val="1"/>
      <w:numFmt w:val="decimal"/>
      <w:lvlText w:val="%2."/>
      <w:lvlJc w:val="left"/>
      <w:pPr>
        <w:tabs>
          <w:tab w:val="num" w:pos="740"/>
        </w:tabs>
        <w:ind w:left="740" w:hanging="360"/>
      </w:pPr>
    </w:lvl>
    <w:lvl w:ilvl="2">
      <w:start w:val="1"/>
      <w:numFmt w:val="decimal"/>
      <w:lvlText w:val="%3."/>
      <w:lvlJc w:val="left"/>
      <w:pPr>
        <w:tabs>
          <w:tab w:val="num" w:pos="1140"/>
        </w:tabs>
        <w:ind w:left="1140" w:hanging="360"/>
      </w:pPr>
    </w:lvl>
    <w:lvl w:ilvl="3">
      <w:start w:val="1"/>
      <w:numFmt w:val="decimal"/>
      <w:lvlText w:val="%4."/>
      <w:lvlJc w:val="left"/>
      <w:pPr>
        <w:tabs>
          <w:tab w:val="num" w:pos="1540"/>
        </w:tabs>
        <w:ind w:left="1540"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6D7CCC6"/>
    <w:multiLevelType w:val="multilevel"/>
    <w:tmpl w:val="70D40842"/>
    <w:lvl w:ilvl="0">
      <w:start w:val="1"/>
      <w:numFmt w:val="decimal"/>
      <w:lvlText w:val="%1."/>
      <w:lvlJc w:val="left"/>
      <w:pPr>
        <w:tabs>
          <w:tab w:val="num" w:pos="340"/>
        </w:tabs>
        <w:ind w:left="340" w:hanging="360"/>
      </w:pPr>
    </w:lvl>
    <w:lvl w:ilvl="1">
      <w:start w:val="1"/>
      <w:numFmt w:val="decimal"/>
      <w:lvlText w:val="%2."/>
      <w:lvlJc w:val="left"/>
      <w:pPr>
        <w:tabs>
          <w:tab w:val="num" w:pos="740"/>
        </w:tabs>
        <w:ind w:left="740" w:hanging="360"/>
      </w:pPr>
    </w:lvl>
    <w:lvl w:ilvl="2">
      <w:start w:val="1"/>
      <w:numFmt w:val="decimal"/>
      <w:lvlText w:val="%3."/>
      <w:lvlJc w:val="left"/>
      <w:pPr>
        <w:tabs>
          <w:tab w:val="num" w:pos="1140"/>
        </w:tabs>
        <w:ind w:left="1140" w:hanging="360"/>
      </w:pPr>
    </w:lvl>
    <w:lvl w:ilvl="3">
      <w:start w:val="1"/>
      <w:numFmt w:val="decimal"/>
      <w:lvlText w:val="%4."/>
      <w:lvlJc w:val="left"/>
      <w:pPr>
        <w:tabs>
          <w:tab w:val="num" w:pos="1540"/>
        </w:tabs>
        <w:ind w:left="1540"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1EE4DD4"/>
    <w:multiLevelType w:val="multilevel"/>
    <w:tmpl w:val="764CB2A4"/>
    <w:lvl w:ilvl="0">
      <w:start w:val="1"/>
      <w:numFmt w:val="decimal"/>
      <w:lvlText w:val="%1."/>
      <w:lvlJc w:val="left"/>
      <w:pPr>
        <w:tabs>
          <w:tab w:val="num" w:pos="340"/>
        </w:tabs>
        <w:ind w:left="340" w:hanging="360"/>
      </w:pPr>
    </w:lvl>
    <w:lvl w:ilvl="1">
      <w:start w:val="1"/>
      <w:numFmt w:val="decimal"/>
      <w:lvlText w:val="%2."/>
      <w:lvlJc w:val="left"/>
      <w:pPr>
        <w:tabs>
          <w:tab w:val="num" w:pos="740"/>
        </w:tabs>
        <w:ind w:left="740" w:hanging="360"/>
      </w:pPr>
    </w:lvl>
    <w:lvl w:ilvl="2">
      <w:start w:val="1"/>
      <w:numFmt w:val="decimal"/>
      <w:lvlText w:val="%3."/>
      <w:lvlJc w:val="left"/>
      <w:pPr>
        <w:tabs>
          <w:tab w:val="num" w:pos="1140"/>
        </w:tabs>
        <w:ind w:left="1140" w:hanging="360"/>
      </w:pPr>
    </w:lvl>
    <w:lvl w:ilvl="3">
      <w:start w:val="1"/>
      <w:numFmt w:val="decimal"/>
      <w:lvlText w:val="%4."/>
      <w:lvlJc w:val="left"/>
      <w:pPr>
        <w:tabs>
          <w:tab w:val="num" w:pos="1540"/>
        </w:tabs>
        <w:ind w:left="1540"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2C674DE"/>
    <w:multiLevelType w:val="multilevel"/>
    <w:tmpl w:val="796CACFC"/>
    <w:lvl w:ilvl="0">
      <w:start w:val="1"/>
      <w:numFmt w:val="decimal"/>
      <w:lvlText w:val="%1."/>
      <w:lvlJc w:val="left"/>
      <w:pPr>
        <w:tabs>
          <w:tab w:val="num" w:pos="340"/>
        </w:tabs>
        <w:ind w:left="340" w:hanging="360"/>
      </w:pPr>
    </w:lvl>
    <w:lvl w:ilvl="1">
      <w:start w:val="1"/>
      <w:numFmt w:val="decimal"/>
      <w:lvlText w:val="%2."/>
      <w:lvlJc w:val="left"/>
      <w:pPr>
        <w:tabs>
          <w:tab w:val="num" w:pos="740"/>
        </w:tabs>
        <w:ind w:left="740" w:hanging="360"/>
      </w:pPr>
    </w:lvl>
    <w:lvl w:ilvl="2">
      <w:start w:val="1"/>
      <w:numFmt w:val="decimal"/>
      <w:lvlText w:val="%3."/>
      <w:lvlJc w:val="left"/>
      <w:pPr>
        <w:tabs>
          <w:tab w:val="num" w:pos="1140"/>
        </w:tabs>
        <w:ind w:left="1140" w:hanging="360"/>
      </w:pPr>
    </w:lvl>
    <w:lvl w:ilvl="3">
      <w:start w:val="1"/>
      <w:numFmt w:val="decimal"/>
      <w:lvlText w:val="%4."/>
      <w:lvlJc w:val="left"/>
      <w:pPr>
        <w:tabs>
          <w:tab w:val="num" w:pos="1540"/>
        </w:tabs>
        <w:ind w:left="1540"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E46D9EB"/>
    <w:multiLevelType w:val="multilevel"/>
    <w:tmpl w:val="9E2EC92E"/>
    <w:lvl w:ilvl="0">
      <w:start w:val="1"/>
      <w:numFmt w:val="decimal"/>
      <w:lvlText w:val="%1."/>
      <w:lvlJc w:val="left"/>
      <w:pPr>
        <w:tabs>
          <w:tab w:val="num" w:pos="340"/>
        </w:tabs>
        <w:ind w:left="340" w:hanging="360"/>
      </w:pPr>
    </w:lvl>
    <w:lvl w:ilvl="1">
      <w:start w:val="1"/>
      <w:numFmt w:val="decimal"/>
      <w:lvlText w:val="%2."/>
      <w:lvlJc w:val="left"/>
      <w:pPr>
        <w:tabs>
          <w:tab w:val="num" w:pos="740"/>
        </w:tabs>
        <w:ind w:left="740" w:hanging="360"/>
      </w:pPr>
    </w:lvl>
    <w:lvl w:ilvl="2">
      <w:start w:val="1"/>
      <w:numFmt w:val="decimal"/>
      <w:lvlText w:val="%3."/>
      <w:lvlJc w:val="left"/>
      <w:pPr>
        <w:tabs>
          <w:tab w:val="num" w:pos="1140"/>
        </w:tabs>
        <w:ind w:left="1140" w:hanging="360"/>
      </w:pPr>
    </w:lvl>
    <w:lvl w:ilvl="3">
      <w:start w:val="1"/>
      <w:numFmt w:val="decimal"/>
      <w:lvlText w:val="%4."/>
      <w:lvlJc w:val="left"/>
      <w:pPr>
        <w:tabs>
          <w:tab w:val="num" w:pos="1540"/>
        </w:tabs>
        <w:ind w:left="1540"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DBEE1D8"/>
    <w:multiLevelType w:val="multilevel"/>
    <w:tmpl w:val="C258410C"/>
    <w:lvl w:ilvl="0">
      <w:start w:val="1"/>
      <w:numFmt w:val="decimal"/>
      <w:lvlText w:val="%1."/>
      <w:lvlJc w:val="left"/>
      <w:pPr>
        <w:tabs>
          <w:tab w:val="num" w:pos="340"/>
        </w:tabs>
        <w:ind w:left="340" w:hanging="360"/>
      </w:pPr>
    </w:lvl>
    <w:lvl w:ilvl="1">
      <w:start w:val="1"/>
      <w:numFmt w:val="decimal"/>
      <w:lvlText w:val="%2."/>
      <w:lvlJc w:val="left"/>
      <w:pPr>
        <w:tabs>
          <w:tab w:val="num" w:pos="740"/>
        </w:tabs>
        <w:ind w:left="740" w:hanging="360"/>
      </w:pPr>
    </w:lvl>
    <w:lvl w:ilvl="2">
      <w:start w:val="1"/>
      <w:numFmt w:val="decimal"/>
      <w:lvlText w:val="%3."/>
      <w:lvlJc w:val="left"/>
      <w:pPr>
        <w:tabs>
          <w:tab w:val="num" w:pos="1140"/>
        </w:tabs>
        <w:ind w:left="1140" w:hanging="360"/>
      </w:pPr>
    </w:lvl>
    <w:lvl w:ilvl="3">
      <w:start w:val="1"/>
      <w:numFmt w:val="decimal"/>
      <w:lvlText w:val="%4."/>
      <w:lvlJc w:val="left"/>
      <w:pPr>
        <w:tabs>
          <w:tab w:val="num" w:pos="1540"/>
        </w:tabs>
        <w:ind w:left="1540"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8"/>
  </w:num>
  <w:num w:numId="3">
    <w:abstractNumId w:val="13"/>
  </w:num>
  <w:num w:numId="4">
    <w:abstractNumId w:val="7"/>
  </w:num>
  <w:num w:numId="5">
    <w:abstractNumId w:val="14"/>
  </w:num>
  <w:num w:numId="6">
    <w:abstractNumId w:val="5"/>
  </w:num>
  <w:num w:numId="7">
    <w:abstractNumId w:val="1"/>
  </w:num>
  <w:num w:numId="8">
    <w:abstractNumId w:val="9"/>
  </w:num>
  <w:num w:numId="9">
    <w:abstractNumId w:val="15"/>
  </w:num>
  <w:num w:numId="10">
    <w:abstractNumId w:val="2"/>
  </w:num>
  <w:num w:numId="11">
    <w:abstractNumId w:val="10"/>
  </w:num>
  <w:num w:numId="12">
    <w:abstractNumId w:val="12"/>
  </w:num>
  <w:num w:numId="13">
    <w:abstractNumId w:val="18"/>
  </w:num>
  <w:num w:numId="14">
    <w:abstractNumId w:val="17"/>
  </w:num>
  <w:num w:numId="15">
    <w:abstractNumId w:val="11"/>
  </w:num>
  <w:num w:numId="16">
    <w:abstractNumId w:val="0"/>
  </w:num>
  <w:num w:numId="17">
    <w:abstractNumId w:val="16"/>
  </w:num>
  <w:num w:numId="18">
    <w:abstractNumId w:val="4"/>
  </w:num>
  <w:num w:numId="19">
    <w:abstractNumId w:val="6"/>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0E1507"/>
    <w:rsid w:val="00083DB1"/>
    <w:rsid w:val="000E1507"/>
    <w:rsid w:val="00133CD5"/>
    <w:rsid w:val="001608C4"/>
    <w:rsid w:val="00187B82"/>
    <w:rsid w:val="00263C6E"/>
    <w:rsid w:val="003F4BF7"/>
    <w:rsid w:val="00414BE4"/>
    <w:rsid w:val="004A3838"/>
    <w:rsid w:val="004D4251"/>
    <w:rsid w:val="006F0A5C"/>
    <w:rsid w:val="007259A9"/>
    <w:rsid w:val="008F1B34"/>
    <w:rsid w:val="008F5949"/>
    <w:rsid w:val="0093416C"/>
    <w:rsid w:val="00962301"/>
    <w:rsid w:val="00A1384C"/>
    <w:rsid w:val="00A80A6F"/>
    <w:rsid w:val="00B66DE5"/>
    <w:rsid w:val="00D12AE7"/>
    <w:rsid w:val="00D8140E"/>
    <w:rsid w:val="00E81B46"/>
    <w:rsid w:val="00EC2A5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0E150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otnoteReference">
    <w:name w:val="Footnote Reference"/>
    <w:semiHidden/>
    <w:unhideWhenUsed/>
    <w:rsid w:val="000E1507"/>
    <w:rPr>
      <w:vertAlign w:val="superscript"/>
    </w:rPr>
  </w:style>
  <w:style w:type="table" w:customStyle="1" w:styleId="table-73">
    <w:name w:val="table-73"/>
    <w:uiPriority w:val="99"/>
    <w:rsid w:val="000E1507"/>
    <w:tblPr>
      <w:jc w:val="center"/>
      <w:tblBorders>
        <w:top w:val="single" w:sz="1" w:space="0" w:color="EEEEEE"/>
        <w:left w:val="single" w:sz="1" w:space="0" w:color="EEEEEE"/>
        <w:bottom w:val="single" w:sz="1" w:space="0" w:color="EEEEEE"/>
        <w:right w:val="single" w:sz="1" w:space="0" w:color="EEEEEE"/>
        <w:insideH w:val="single" w:sz="1" w:space="0" w:color="EEEEEE"/>
        <w:insideV w:val="single" w:sz="1" w:space="0" w:color="EEEEEE"/>
      </w:tblBorders>
      <w:tblCellMar>
        <w:top w:w="20" w:type="dxa"/>
        <w:left w:w="20" w:type="dxa"/>
        <w:bottom w:w="20" w:type="dxa"/>
        <w:right w:w="20" w:type="dxa"/>
      </w:tblCellMar>
    </w:tblPr>
    <w:trPr>
      <w:jc w:val="center"/>
    </w:t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Pages>1</Pages>
  <Words>5185</Words>
  <Characters>31115</Characters>
  <Application>Microsoft Office Word</Application>
  <DocSecurity>0</DocSecurity>
  <Lines>259</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Glinka Krzysztof</dc:creator>
  <cp:lastModifiedBy>Glinka Krzysztof</cp:lastModifiedBy>
  <cp:revision>11</cp:revision>
  <dcterms:created xsi:type="dcterms:W3CDTF">2019-01-14T13:58:00Z</dcterms:created>
  <dcterms:modified xsi:type="dcterms:W3CDTF">2019-01-22T13:37:00Z</dcterms:modified>
</cp:coreProperties>
</file>